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7BC04" w14:textId="7FF227E9" w:rsidR="00B05CE2" w:rsidRDefault="00B05CE2" w:rsidP="00B05CE2">
      <w:pPr>
        <w:rPr>
          <w:b/>
        </w:rPr>
      </w:pPr>
      <w:r>
        <w:rPr>
          <w:b/>
        </w:rPr>
        <w:t xml:space="preserve">Video: </w:t>
      </w:r>
      <w:r w:rsidR="006A06CE" w:rsidRPr="006A06CE">
        <w:rPr>
          <w:b/>
          <w:i/>
          <w:iCs/>
        </w:rPr>
        <w:t>What are the risks</w:t>
      </w:r>
    </w:p>
    <w:p w14:paraId="0704A0F3" w14:textId="77777777" w:rsidR="00B05CE2" w:rsidRDefault="00B05CE2" w:rsidP="00B05CE2">
      <w:r w:rsidRPr="00D64AA9">
        <w:t>[</w:t>
      </w:r>
      <w:r>
        <w:rPr>
          <w:color w:val="000000"/>
        </w:rPr>
        <w:t>If transcript for videos is displayed on the same screen</w:t>
      </w:r>
      <w:r>
        <w:t xml:space="preserve"> - </w:t>
      </w:r>
      <w:r w:rsidRPr="00342625">
        <w:t>You can watch the video above or read the transcript below. The transcript text is the same as the video’s audio.</w:t>
      </w:r>
      <w:r>
        <w:t>]</w:t>
      </w:r>
    </w:p>
    <w:p w14:paraId="579F464B" w14:textId="77777777" w:rsidR="00B05CE2" w:rsidRPr="00BE27A0" w:rsidRDefault="00B05CE2" w:rsidP="00B05CE2">
      <w:pPr>
        <w:rPr>
          <w:b/>
        </w:rPr>
      </w:pPr>
      <w:r>
        <w:rPr>
          <w:bCs/>
        </w:rPr>
        <w:t>Transcript –</w:t>
      </w:r>
    </w:p>
    <w:p w14:paraId="558CA7F8" w14:textId="77777777" w:rsidR="006A06CE" w:rsidRPr="006A06CE" w:rsidRDefault="006A06CE" w:rsidP="006A06CE">
      <w:pPr>
        <w:rPr>
          <w:i/>
        </w:rPr>
      </w:pPr>
      <w:r w:rsidRPr="006A06CE">
        <w:rPr>
          <w:i/>
        </w:rPr>
        <w:t>There are certain risks associated with learning about DNA changes. Some of these risks may be changes to your healthcare, such as new, different, or expensive healthcare.</w:t>
      </w:r>
    </w:p>
    <w:p w14:paraId="1014C3FE" w14:textId="77777777" w:rsidR="006A06CE" w:rsidRPr="006A06CE" w:rsidRDefault="006A06CE" w:rsidP="006A06CE">
      <w:pPr>
        <w:rPr>
          <w:i/>
        </w:rPr>
      </w:pPr>
    </w:p>
    <w:p w14:paraId="07AF9429" w14:textId="77777777" w:rsidR="006A06CE" w:rsidRPr="006A06CE" w:rsidRDefault="006A06CE" w:rsidP="006A06CE">
      <w:pPr>
        <w:rPr>
          <w:i/>
        </w:rPr>
      </w:pPr>
      <w:r w:rsidRPr="006A06CE">
        <w:rPr>
          <w:i/>
        </w:rPr>
        <w:t xml:space="preserve">Your health care provider will need to do a medical test to confirm your DNA results before they can change your care. All of Us does not pay for this test, and it could be expensive. Your healthcare provider may also suggest new or different care based on your DNA changes. You may want to make some of these changes to your care and not others. You can decide what care is right for you. Some changes your healthcare provider recommends may cost more than your current care. Remember, </w:t>
      </w:r>
      <w:proofErr w:type="gramStart"/>
      <w:r w:rsidRPr="006A06CE">
        <w:rPr>
          <w:i/>
        </w:rPr>
        <w:t>your</w:t>
      </w:r>
      <w:proofErr w:type="gramEnd"/>
      <w:r w:rsidRPr="006A06CE">
        <w:rPr>
          <w:i/>
        </w:rPr>
        <w:t xml:space="preserve"> All of Us results are not the same as the results from medical DNA tests. Do not make changes to your medicines or care based only on your All of Us DNA results.</w:t>
      </w:r>
    </w:p>
    <w:p w14:paraId="75D394CD" w14:textId="77777777" w:rsidR="006A06CE" w:rsidRPr="006A06CE" w:rsidRDefault="006A06CE" w:rsidP="006A06CE">
      <w:pPr>
        <w:rPr>
          <w:i/>
        </w:rPr>
      </w:pPr>
    </w:p>
    <w:p w14:paraId="5100673F" w14:textId="77777777" w:rsidR="006A06CE" w:rsidRPr="006A06CE" w:rsidRDefault="006A06CE" w:rsidP="006A06CE">
      <w:pPr>
        <w:rPr>
          <w:i/>
        </w:rPr>
      </w:pPr>
      <w:r w:rsidRPr="006A06CE">
        <w:rPr>
          <w:i/>
        </w:rPr>
        <w:t>It is also possible that learning your DNA results may affect your current or future disability, life, or long-term care insurance. In most places, disability, life, and long-term care insurers can use health-related DNA information to decide if they will cover you, and how much to charge. If these insurers ask you if you have health-related information about your DNA, you must tell them what you know. If you choose to find out your health-related DNA results from All of Us and the results reveal a change, this information could make it difficult to get these types of insurance. These types of insurance could be more expensive.</w:t>
      </w:r>
    </w:p>
    <w:p w14:paraId="1785AF96" w14:textId="77777777" w:rsidR="006A06CE" w:rsidRPr="006A06CE" w:rsidRDefault="006A06CE" w:rsidP="006A06CE">
      <w:pPr>
        <w:rPr>
          <w:i/>
        </w:rPr>
      </w:pPr>
    </w:p>
    <w:p w14:paraId="7EADBCD8" w14:textId="77777777" w:rsidR="006A06CE" w:rsidRPr="006A06CE" w:rsidRDefault="006A06CE" w:rsidP="006A06CE">
      <w:pPr>
        <w:rPr>
          <w:i/>
        </w:rPr>
      </w:pPr>
      <w:r w:rsidRPr="006A06CE">
        <w:rPr>
          <w:i/>
        </w:rPr>
        <w:t>In some places, there are laws that say insurers can't use DNA information to decide about your coverage. To find out if you are protected by these kinds of laws, contact the attorney general for your state or territory. You can learn how to contact your attorney general at usa.gov/state-attorney-general.</w:t>
      </w:r>
    </w:p>
    <w:p w14:paraId="6A32A2E0" w14:textId="77777777" w:rsidR="006A06CE" w:rsidRPr="006A06CE" w:rsidRDefault="006A06CE" w:rsidP="006A06CE">
      <w:pPr>
        <w:rPr>
          <w:i/>
        </w:rPr>
      </w:pPr>
    </w:p>
    <w:p w14:paraId="339F67AF" w14:textId="77777777" w:rsidR="006A06CE" w:rsidRPr="006A06CE" w:rsidRDefault="006A06CE" w:rsidP="006A06CE">
      <w:pPr>
        <w:rPr>
          <w:i/>
        </w:rPr>
      </w:pPr>
      <w:r w:rsidRPr="006A06CE">
        <w:rPr>
          <w:i/>
        </w:rPr>
        <w:t>Other risks may be more emotional in nature. If you decide to have your DNA checked, you may receive news that worries or scares you. You may be afraid of passing health-related DNA changes on to your children. Genetic counselors are people who help with questions like these. Remember, you can ask to talk to an All of Us genetic counselor at any time. They can answer any questions you have. They can help you find support if you need it.</w:t>
      </w:r>
    </w:p>
    <w:p w14:paraId="0559652B" w14:textId="77777777" w:rsidR="006A06CE" w:rsidRPr="006A06CE" w:rsidRDefault="006A06CE" w:rsidP="006A06CE">
      <w:pPr>
        <w:rPr>
          <w:i/>
        </w:rPr>
      </w:pPr>
    </w:p>
    <w:p w14:paraId="518AC5C3" w14:textId="77777777" w:rsidR="006A06CE" w:rsidRPr="006A06CE" w:rsidRDefault="006A06CE" w:rsidP="006A06CE">
      <w:pPr>
        <w:rPr>
          <w:i/>
        </w:rPr>
      </w:pPr>
      <w:r w:rsidRPr="006A06CE">
        <w:rPr>
          <w:i/>
        </w:rPr>
        <w:t>Sharing your DNA results could also be a risk to your privacy. It could make it easier for someone to find out who you are in the All of Us database and learn other information about you. You can help protect your privacy. If you decide to find out about your DNA results, only share them with people you trust, like your healthcare provider. We recommend that you do not post your results on social media or other public places.</w:t>
      </w:r>
    </w:p>
    <w:p w14:paraId="53D1AAF2" w14:textId="77777777" w:rsidR="006A06CE" w:rsidRPr="006A06CE" w:rsidRDefault="006A06CE" w:rsidP="006A06CE">
      <w:pPr>
        <w:rPr>
          <w:i/>
        </w:rPr>
      </w:pPr>
    </w:p>
    <w:p w14:paraId="452E92B1" w14:textId="2D97EF57" w:rsidR="00062C74" w:rsidRDefault="006A06CE" w:rsidP="006A06CE">
      <w:r w:rsidRPr="006A06CE">
        <w:rPr>
          <w:i/>
        </w:rPr>
        <w:t>It's important that you learn about the potential risks, so that you can make the right choice for yourself. We encourage you to closely read the long form consent document to receive DNA results and consider the pros and cons before making your decision.</w:t>
      </w:r>
    </w:p>
    <w:sectPr w:rsidR="00062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A0"/>
    <w:rsid w:val="000155DE"/>
    <w:rsid w:val="00062C74"/>
    <w:rsid w:val="000E4385"/>
    <w:rsid w:val="002141BC"/>
    <w:rsid w:val="00235E19"/>
    <w:rsid w:val="005231B8"/>
    <w:rsid w:val="00623B19"/>
    <w:rsid w:val="006A06CE"/>
    <w:rsid w:val="00844EAF"/>
    <w:rsid w:val="0092241E"/>
    <w:rsid w:val="00A2188F"/>
    <w:rsid w:val="00B05CE2"/>
    <w:rsid w:val="00C23D8B"/>
    <w:rsid w:val="00CC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25F9A"/>
  <w15:chartTrackingRefBased/>
  <w15:docId w15:val="{41493495-88FE-4E40-9C6A-4B8B1428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CE2"/>
    <w:pPr>
      <w:spacing w:line="276" w:lineRule="auto"/>
    </w:pPr>
    <w:rPr>
      <w:rFonts w:ascii="Arial" w:eastAsia="Arial" w:hAnsi="Arial" w:cs="Arial"/>
      <w:sz w:val="22"/>
      <w:szCs w:val="22"/>
    </w:rPr>
  </w:style>
  <w:style w:type="paragraph" w:styleId="Heading2">
    <w:name w:val="heading 2"/>
    <w:basedOn w:val="Normal"/>
    <w:next w:val="Normal"/>
    <w:link w:val="Heading2Char"/>
    <w:uiPriority w:val="9"/>
    <w:unhideWhenUsed/>
    <w:qFormat/>
    <w:rsid w:val="00B05CE2"/>
    <w:pPr>
      <w:keepNext/>
      <w:keepLine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5CE2"/>
    <w:rPr>
      <w:rFonts w:ascii="Arial" w:eastAsia="Arial" w:hAnsi="Arial" w:cs="Arial"/>
      <w:b/>
      <w:sz w:val="22"/>
      <w:szCs w:val="22"/>
    </w:rPr>
  </w:style>
  <w:style w:type="character" w:styleId="CommentReference">
    <w:name w:val="annotation reference"/>
    <w:basedOn w:val="DefaultParagraphFont"/>
    <w:uiPriority w:val="99"/>
    <w:semiHidden/>
    <w:unhideWhenUsed/>
    <w:rsid w:val="00B05CE2"/>
    <w:rPr>
      <w:sz w:val="16"/>
      <w:szCs w:val="16"/>
    </w:rPr>
  </w:style>
  <w:style w:type="paragraph" w:styleId="CommentText">
    <w:name w:val="annotation text"/>
    <w:basedOn w:val="Normal"/>
    <w:link w:val="CommentTextChar"/>
    <w:uiPriority w:val="99"/>
    <w:semiHidden/>
    <w:unhideWhenUsed/>
    <w:rsid w:val="00B05CE2"/>
    <w:rPr>
      <w:sz w:val="20"/>
      <w:szCs w:val="20"/>
    </w:rPr>
  </w:style>
  <w:style w:type="character" w:customStyle="1" w:styleId="CommentTextChar">
    <w:name w:val="Comment Text Char"/>
    <w:basedOn w:val="DefaultParagraphFont"/>
    <w:link w:val="CommentText"/>
    <w:uiPriority w:val="99"/>
    <w:semiHidden/>
    <w:rsid w:val="00B05CE2"/>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Katipunan</dc:creator>
  <cp:keywords/>
  <dc:description/>
  <cp:lastModifiedBy>Lenszie Vilfranche</cp:lastModifiedBy>
  <cp:revision>3</cp:revision>
  <dcterms:created xsi:type="dcterms:W3CDTF">2021-05-25T12:16:00Z</dcterms:created>
  <dcterms:modified xsi:type="dcterms:W3CDTF">2021-05-25T12:17:00Z</dcterms:modified>
</cp:coreProperties>
</file>