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976E" w14:textId="763BF2FA" w:rsidR="006223E2" w:rsidRDefault="00507C2F" w:rsidP="006223E2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The Dish: </w:t>
      </w:r>
      <w:r w:rsidR="006223E2">
        <w:rPr>
          <w:rFonts w:eastAsiaTheme="minorHAnsi"/>
        </w:rPr>
        <w:t>Expanded Beta Phase</w:t>
      </w:r>
    </w:p>
    <w:p w14:paraId="0F8CB8C7" w14:textId="77777777" w:rsidR="00551CB6" w:rsidRDefault="00551CB6" w:rsidP="006223E2"/>
    <w:p w14:paraId="18FE737B" w14:textId="7762420C" w:rsidR="006223E2" w:rsidRDefault="00A807DE" w:rsidP="006223E2">
      <w:hyperlink r:id="rId4" w:history="1">
        <w:hyperlink r:id="rId5" w:tgtFrame="_blank" w:history="1">
          <w:r w:rsidR="00DB1E08">
            <w:rPr>
              <w:rStyle w:val="Hyperlink"/>
              <w:rFonts w:cs="Tahoma"/>
              <w:sz w:val="21"/>
              <w:szCs w:val="21"/>
            </w:rPr>
            <w:t>https://www.youtube.com/watch?v=xP3krSrJwTY&amp;index=19&amp;list=PLHceB7Ek40_M0lhFIODQUCAllW3wD6uQV</w:t>
          </w:r>
        </w:hyperlink>
      </w:hyperlink>
    </w:p>
    <w:p w14:paraId="74A0E423" w14:textId="77777777" w:rsidR="006223E2" w:rsidRDefault="006223E2" w:rsidP="00507C2F"/>
    <w:p w14:paraId="5B5D043B" w14:textId="1BD6026D" w:rsidR="006223E2" w:rsidRDefault="006223E2" w:rsidP="006223E2">
      <w:pPr>
        <w:pStyle w:val="Heading2"/>
        <w:rPr>
          <w:rFonts w:eastAsiaTheme="minorHAnsi"/>
        </w:rPr>
      </w:pPr>
      <w:r>
        <w:rPr>
          <w:rFonts w:eastAsiaTheme="minorHAnsi"/>
        </w:rPr>
        <w:t>Title Slide: The Dish</w:t>
      </w:r>
      <w:r w:rsidR="00551CB6">
        <w:rPr>
          <w:rFonts w:eastAsiaTheme="minorHAnsi"/>
        </w:rPr>
        <w:t>:</w:t>
      </w:r>
      <w:r>
        <w:rPr>
          <w:rFonts w:eastAsiaTheme="minorHAnsi"/>
        </w:rPr>
        <w:t xml:space="preserve"> Video Diary</w:t>
      </w:r>
    </w:p>
    <w:p w14:paraId="1A782C78" w14:textId="13BC8B55" w:rsidR="006223E2" w:rsidRDefault="006223E2" w:rsidP="006223E2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Title: Expanded Beta </w:t>
      </w:r>
      <w:r w:rsidR="00507C2F">
        <w:rPr>
          <w:rFonts w:eastAsiaTheme="minorHAnsi"/>
        </w:rPr>
        <w:t>Phase</w:t>
      </w:r>
      <w:r>
        <w:rPr>
          <w:rFonts w:eastAsiaTheme="minorHAnsi"/>
        </w:rPr>
        <w:t>, September 22, 2017</w:t>
      </w:r>
    </w:p>
    <w:p w14:paraId="23F8E132" w14:textId="77777777" w:rsidR="00507C2F" w:rsidRDefault="00507C2F" w:rsidP="006223E2">
      <w:pPr>
        <w:pStyle w:val="Descriptivetext"/>
      </w:pPr>
    </w:p>
    <w:p w14:paraId="0F4EB3B1" w14:textId="433A05AF" w:rsidR="006223E2" w:rsidRDefault="006223E2" w:rsidP="006223E2">
      <w:pPr>
        <w:pStyle w:val="Descriptivetext"/>
      </w:pPr>
      <w:r>
        <w:t>Logo of the All of Us Research Program</w:t>
      </w:r>
    </w:p>
    <w:p w14:paraId="59503456" w14:textId="77777777" w:rsidR="006223E2" w:rsidRDefault="006223E2" w:rsidP="006223E2"/>
    <w:p w14:paraId="74F4B96E" w14:textId="77777777" w:rsidR="006223E2" w:rsidRDefault="006223E2" w:rsidP="006223E2">
      <w:pPr>
        <w:pStyle w:val="Heading2"/>
        <w:rPr>
          <w:rFonts w:eastAsiaTheme="minorHAnsi"/>
        </w:rPr>
      </w:pPr>
      <w:r>
        <w:rPr>
          <w:rFonts w:eastAsiaTheme="minorHAnsi"/>
        </w:rPr>
        <w:t>Scene Change</w:t>
      </w:r>
    </w:p>
    <w:p w14:paraId="5BAE65D2" w14:textId="41E14AA0" w:rsidR="00DB1E08" w:rsidRDefault="00C82B28" w:rsidP="00C82B28">
      <w:pPr>
        <w:pStyle w:val="Descriptivetext"/>
      </w:pPr>
      <w:r>
        <w:t>Close up c</w:t>
      </w:r>
      <w:r w:rsidR="006223E2">
        <w:t xml:space="preserve">amera view of Dr. Eric Dishman </w:t>
      </w:r>
      <w:r>
        <w:t>s</w:t>
      </w:r>
      <w:r w:rsidR="006223E2">
        <w:t>peaking</w:t>
      </w:r>
      <w:r w:rsidR="00551CB6">
        <w:t xml:space="preserve"> while</w:t>
      </w:r>
      <w:r>
        <w:t xml:space="preserve"> sitting at his desk.</w:t>
      </w:r>
    </w:p>
    <w:p w14:paraId="11DF174E" w14:textId="77777777" w:rsidR="00C82B28" w:rsidRDefault="00C82B28" w:rsidP="00C82B28">
      <w:pPr>
        <w:pStyle w:val="Descriptivetext"/>
      </w:pPr>
    </w:p>
    <w:p w14:paraId="43FD583B" w14:textId="40F280EA" w:rsidR="00DB1E08" w:rsidRPr="00DB1E08" w:rsidRDefault="00DB1E08" w:rsidP="00DB1E08">
      <w:pPr>
        <w:pStyle w:val="NoSpacing"/>
        <w:rPr>
          <w:b/>
        </w:rPr>
      </w:pPr>
      <w:r w:rsidRPr="00DB1E08">
        <w:rPr>
          <w:b/>
        </w:rPr>
        <w:t>Dr. Dishman:</w:t>
      </w:r>
    </w:p>
    <w:p w14:paraId="208589FD" w14:textId="4534664F" w:rsidR="00C42CBF" w:rsidRDefault="000F679D" w:rsidP="00C42CBF">
      <w:r>
        <w:t xml:space="preserve">So </w:t>
      </w:r>
      <w:r w:rsidR="00C42CBF">
        <w:t>I want to give an update about the status of the program and some decisions that we</w:t>
      </w:r>
      <w:r w:rsidR="005225F4">
        <w:t>’</w:t>
      </w:r>
      <w:r w:rsidR="00C42CBF">
        <w:t>ve actually made in terms of timelines</w:t>
      </w:r>
      <w:r w:rsidR="00264EB7">
        <w:t>.</w:t>
      </w:r>
      <w:r w:rsidR="00C42CBF">
        <w:t xml:space="preserve"> </w:t>
      </w:r>
      <w:r w:rsidR="00264EB7">
        <w:t>W</w:t>
      </w:r>
      <w:r w:rsidR="00C42CBF">
        <w:t xml:space="preserve">hen we launched this whole beta phase </w:t>
      </w:r>
      <w:r w:rsidR="00264EB7">
        <w:t>in</w:t>
      </w:r>
      <w:r w:rsidR="00C42CBF">
        <w:t xml:space="preserve"> May</w:t>
      </w:r>
      <w:r w:rsidR="00264EB7">
        <w:t>, I</w:t>
      </w:r>
      <w:r w:rsidR="00C42CBF">
        <w:t xml:space="preserve"> talked about</w:t>
      </w:r>
      <w:r w:rsidR="00264EB7">
        <w:t>—</w:t>
      </w:r>
      <w:r w:rsidR="00C42CBF">
        <w:t>the national launch was likely to be</w:t>
      </w:r>
      <w:r w:rsidR="008462C3">
        <w:t>,</w:t>
      </w:r>
      <w:r w:rsidR="00C42CBF">
        <w:t xml:space="preserve"> you know</w:t>
      </w:r>
      <w:r w:rsidR="008462C3">
        <w:t>,</w:t>
      </w:r>
      <w:r w:rsidR="00C42CBF">
        <w:t xml:space="preserve"> late this year</w:t>
      </w:r>
      <w:r w:rsidR="00264EB7">
        <w:t xml:space="preserve"> or</w:t>
      </w:r>
      <w:r w:rsidR="00C42CBF">
        <w:t xml:space="preserve"> early next year</w:t>
      </w:r>
      <w:r w:rsidR="008462C3">
        <w:t>.</w:t>
      </w:r>
      <w:r w:rsidR="00C42CBF">
        <w:t xml:space="preserve"> </w:t>
      </w:r>
      <w:r w:rsidR="008462C3">
        <w:t>T</w:t>
      </w:r>
      <w:r w:rsidR="00C42CBF">
        <w:t>he closed beta phase has been going incredibly well</w:t>
      </w:r>
      <w:r w:rsidR="008462C3">
        <w:t>.</w:t>
      </w:r>
      <w:r w:rsidR="00C42CBF">
        <w:t xml:space="preserve"> </w:t>
      </w:r>
      <w:r w:rsidR="008462C3">
        <w:t>I</w:t>
      </w:r>
      <w:r w:rsidR="00C42CBF">
        <w:t>n fact</w:t>
      </w:r>
      <w:r w:rsidR="008462C3">
        <w:t>,</w:t>
      </w:r>
      <w:r w:rsidR="00C42CBF">
        <w:t xml:space="preserve"> we just recently launched the California Consortium</w:t>
      </w:r>
      <w:r w:rsidR="00264EB7">
        <w:t>,</w:t>
      </w:r>
      <w:r w:rsidR="002A20C6">
        <w:t xml:space="preserve"> </w:t>
      </w:r>
      <w:r w:rsidR="00264EB7">
        <w:t>t</w:t>
      </w:r>
      <w:r w:rsidR="00C42CBF">
        <w:t xml:space="preserve">he New York </w:t>
      </w:r>
      <w:r w:rsidR="008462C3">
        <w:t>C</w:t>
      </w:r>
      <w:r w:rsidR="00C42CBF">
        <w:t>onsortium</w:t>
      </w:r>
      <w:r w:rsidR="00264EB7">
        <w:t>—</w:t>
      </w:r>
      <w:r w:rsidR="00C42CBF">
        <w:t xml:space="preserve">two more </w:t>
      </w:r>
      <w:r w:rsidR="005225F4">
        <w:t xml:space="preserve">Federally Qualified Health Centers </w:t>
      </w:r>
      <w:r w:rsidR="00C42CBF">
        <w:t>have launched in the last couple of weeks</w:t>
      </w:r>
      <w:r w:rsidR="005225F4">
        <w:t>—t</w:t>
      </w:r>
      <w:r w:rsidR="00C42CBF">
        <w:t>he Arizona banner sites in Arizona have expanded the number of sites that they</w:t>
      </w:r>
      <w:r w:rsidR="005225F4">
        <w:t>’</w:t>
      </w:r>
      <w:r w:rsidR="00C42CBF">
        <w:t>re doing.</w:t>
      </w:r>
    </w:p>
    <w:p w14:paraId="6F9E6946" w14:textId="2F2BCF75" w:rsidR="00C42CBF" w:rsidRDefault="00C42CBF" w:rsidP="00C42CBF">
      <w:r>
        <w:t>So right now there</w:t>
      </w:r>
      <w:r w:rsidR="005225F4">
        <w:t>’</w:t>
      </w:r>
      <w:r>
        <w:t>s more than 50 sites up and running and several thousand participants participating</w:t>
      </w:r>
      <w:r w:rsidR="008462C3">
        <w:t>,</w:t>
      </w:r>
      <w:r w:rsidR="002A20C6">
        <w:t xml:space="preserve"> </w:t>
      </w:r>
      <w:r w:rsidR="008462C3">
        <w:t>m</w:t>
      </w:r>
      <w:r>
        <w:t>any of those giving us great feedback on all aspects of the program</w:t>
      </w:r>
      <w:r w:rsidR="008462C3">
        <w:t>,</w:t>
      </w:r>
      <w:r w:rsidR="002A20C6">
        <w:t xml:space="preserve"> </w:t>
      </w:r>
      <w:r w:rsidR="008462C3">
        <w:t>w</w:t>
      </w:r>
      <w:r>
        <w:t>hich is exactly what you want out of a beta phase</w:t>
      </w:r>
      <w:r w:rsidR="008462C3">
        <w:t>.</w:t>
      </w:r>
      <w:r w:rsidR="002A20C6">
        <w:t xml:space="preserve"> </w:t>
      </w:r>
      <w:r w:rsidR="00264EB7">
        <w:t>I</w:t>
      </w:r>
      <w:r>
        <w:t>t</w:t>
      </w:r>
      <w:r w:rsidR="005225F4">
        <w:t>’</w:t>
      </w:r>
      <w:r>
        <w:t>s why you do it</w:t>
      </w:r>
      <w:r w:rsidR="008462C3">
        <w:t>:</w:t>
      </w:r>
      <w:r>
        <w:t xml:space="preserve"> just to hear how things are going and where you need to do improvements.</w:t>
      </w:r>
    </w:p>
    <w:p w14:paraId="3A36D03B" w14:textId="67EBE642" w:rsidR="00C42CBF" w:rsidRDefault="00C42CBF" w:rsidP="00C42CBF">
      <w:r>
        <w:t>So based on what we</w:t>
      </w:r>
      <w:r w:rsidR="005225F4">
        <w:t>’</w:t>
      </w:r>
      <w:r>
        <w:t>ve learned so far and when</w:t>
      </w:r>
      <w:r w:rsidR="00264EB7">
        <w:t>—</w:t>
      </w:r>
      <w:r>
        <w:t>we</w:t>
      </w:r>
      <w:r w:rsidR="005225F4">
        <w:t>’</w:t>
      </w:r>
      <w:r>
        <w:t>ve basically decided to do a second expanded beta phase starting in early November</w:t>
      </w:r>
      <w:r w:rsidR="00264EB7">
        <w:t>,</w:t>
      </w:r>
      <w:r>
        <w:t xml:space="preserve"> with a national launch targeted for spring.</w:t>
      </w:r>
      <w:r w:rsidR="000F679D">
        <w:t xml:space="preserve"> </w:t>
      </w:r>
      <w:r>
        <w:t>And I just want to go a little bit into detail about the four objectives of that expanded beta phase.</w:t>
      </w:r>
    </w:p>
    <w:p w14:paraId="2E9F9014" w14:textId="3A9DA4F2" w:rsidR="00C42CBF" w:rsidRDefault="00C42CBF" w:rsidP="00C42CBF">
      <w:r>
        <w:t>So the first objective of doing th</w:t>
      </w:r>
      <w:r w:rsidR="00264EB7">
        <w:t>is</w:t>
      </w:r>
      <w:r>
        <w:t xml:space="preserve"> is really to kind of expand and test our engagement capacity with diverse communities.</w:t>
      </w:r>
      <w:r w:rsidR="000F679D">
        <w:t xml:space="preserve"> </w:t>
      </w:r>
      <w:r>
        <w:t>This is the heart of our program</w:t>
      </w:r>
      <w:r w:rsidR="00A76731">
        <w:t>—</w:t>
      </w:r>
      <w:r w:rsidR="008462C3">
        <w:t>o</w:t>
      </w:r>
      <w:r>
        <w:t>ne of the core values of our program.</w:t>
      </w:r>
    </w:p>
    <w:p w14:paraId="20307676" w14:textId="4CCDA816" w:rsidR="00C42CBF" w:rsidRDefault="00C42CBF" w:rsidP="00C42CBF">
      <w:r>
        <w:t>So</w:t>
      </w:r>
      <w:r w:rsidR="005225F4">
        <w:t>,</w:t>
      </w:r>
      <w:r>
        <w:t xml:space="preserve"> many of you may have seen some recent announcements that we</w:t>
      </w:r>
      <w:r w:rsidR="005225F4">
        <w:t>’</w:t>
      </w:r>
      <w:r>
        <w:t>ve added some additional health provider organizations</w:t>
      </w:r>
      <w:r w:rsidR="008462C3">
        <w:t>,</w:t>
      </w:r>
      <w:r>
        <w:t xml:space="preserve"> so there</w:t>
      </w:r>
      <w:r w:rsidR="005225F4">
        <w:t>’</w:t>
      </w:r>
      <w:r>
        <w:t>s more coverage and more communities</w:t>
      </w:r>
      <w:r w:rsidR="008462C3">
        <w:t>,</w:t>
      </w:r>
      <w:r>
        <w:t xml:space="preserve"> especially in the </w:t>
      </w:r>
      <w:r w:rsidR="008462C3">
        <w:t>S</w:t>
      </w:r>
      <w:r>
        <w:t>outh</w:t>
      </w:r>
      <w:r w:rsidR="008462C3">
        <w:t>,</w:t>
      </w:r>
      <w:r>
        <w:t xml:space="preserve"> where we were really weak before.</w:t>
      </w:r>
    </w:p>
    <w:p w14:paraId="38841F9D" w14:textId="68455AD4" w:rsidR="00C42CBF" w:rsidRDefault="00C42CBF" w:rsidP="00C42CBF">
      <w:r>
        <w:t>We</w:t>
      </w:r>
      <w:r w:rsidR="005225F4">
        <w:t>’</w:t>
      </w:r>
      <w:r>
        <w:t>ve also recently announced our first fo</w:t>
      </w:r>
      <w:r w:rsidR="008462C3">
        <w:t>u</w:t>
      </w:r>
      <w:r>
        <w:t>r community partners.</w:t>
      </w:r>
      <w:r w:rsidR="000F679D">
        <w:t xml:space="preserve"> </w:t>
      </w:r>
      <w:r>
        <w:t>More of those are coming</w:t>
      </w:r>
      <w:r w:rsidR="00264EB7">
        <w:t>—</w:t>
      </w:r>
      <w:r>
        <w:t>you</w:t>
      </w:r>
      <w:r w:rsidR="005225F4">
        <w:t>’</w:t>
      </w:r>
      <w:r>
        <w:t>re going to hear about very soon</w:t>
      </w:r>
      <w:r w:rsidR="00264EB7">
        <w:t>,</w:t>
      </w:r>
      <w:r>
        <w:t xml:space="preserve"> in the next few weeks</w:t>
      </w:r>
      <w:r w:rsidR="00264EB7">
        <w:t>.</w:t>
      </w:r>
      <w:r>
        <w:t xml:space="preserve"> </w:t>
      </w:r>
      <w:r w:rsidR="00264EB7">
        <w:t>W</w:t>
      </w:r>
      <w:r>
        <w:t>e need to integrate them and get them ready for national launch</w:t>
      </w:r>
      <w:r w:rsidR="008462C3">
        <w:t>,</w:t>
      </w:r>
      <w:r>
        <w:t xml:space="preserve"> as well as those new health provider organizations.</w:t>
      </w:r>
    </w:p>
    <w:p w14:paraId="066C281E" w14:textId="77777777" w:rsidR="00C42CBF" w:rsidRDefault="00C42CBF" w:rsidP="00C42CBF">
      <w:r>
        <w:t>And then we also have more direct volunteer and HP</w:t>
      </w:r>
      <w:r w:rsidR="00264EB7">
        <w:t>O</w:t>
      </w:r>
      <w:r>
        <w:t xml:space="preserve"> sites up and running</w:t>
      </w:r>
      <w:r w:rsidR="005225F4">
        <w:t>,</w:t>
      </w:r>
      <w:r>
        <w:t xml:space="preserve"> beyond what we had planned for our initial beta.</w:t>
      </w:r>
    </w:p>
    <w:p w14:paraId="3B76BCD7" w14:textId="73D3E1CF" w:rsidR="00C42CBF" w:rsidRDefault="00C42CBF" w:rsidP="00C42CBF">
      <w:r>
        <w:t>So having a chance for all of those partners to come on board</w:t>
      </w:r>
      <w:r w:rsidR="008462C3">
        <w:t>,</w:t>
      </w:r>
      <w:r>
        <w:t xml:space="preserve"> go through their own beta phase</w:t>
      </w:r>
      <w:r w:rsidR="008462C3">
        <w:t>,</w:t>
      </w:r>
      <w:r>
        <w:t xml:space="preserve"> ready their staff</w:t>
      </w:r>
      <w:r w:rsidR="008462C3">
        <w:t>,</w:t>
      </w:r>
      <w:r>
        <w:t xml:space="preserve"> practice their messages</w:t>
      </w:r>
      <w:r w:rsidR="008462C3">
        <w:t>,</w:t>
      </w:r>
      <w:r>
        <w:t xml:space="preserve"> practice their recruitment methods</w:t>
      </w:r>
      <w:r w:rsidR="00264EB7">
        <w:t>—t</w:t>
      </w:r>
      <w:r>
        <w:t>his is really key</w:t>
      </w:r>
      <w:r w:rsidR="000F679D">
        <w:t xml:space="preserve"> </w:t>
      </w:r>
      <w:r w:rsidR="008462C3">
        <w:t>a</w:t>
      </w:r>
      <w:r>
        <w:t>nd one of the fundamental reasons why we want to do this expanded beta phase.</w:t>
      </w:r>
    </w:p>
    <w:p w14:paraId="2576758D" w14:textId="5C11839D" w:rsidR="00C42CBF" w:rsidRDefault="00C42CBF" w:rsidP="00C42CBF">
      <w:r>
        <w:lastRenderedPageBreak/>
        <w:t>The second is really to improve the participant experience.</w:t>
      </w:r>
      <w:r w:rsidR="000F679D">
        <w:t xml:space="preserve"> </w:t>
      </w:r>
      <w:r>
        <w:t xml:space="preserve">We have had great feedback from the participants who </w:t>
      </w:r>
      <w:r w:rsidR="005225F4">
        <w:t xml:space="preserve">are </w:t>
      </w:r>
      <w:r>
        <w:t>in there</w:t>
      </w:r>
      <w:r w:rsidR="008462C3">
        <w:t>,</w:t>
      </w:r>
      <w:r>
        <w:t xml:space="preserve"> and it</w:t>
      </w:r>
      <w:r w:rsidR="005225F4">
        <w:t>’</w:t>
      </w:r>
      <w:r>
        <w:t>s clear we need to simplify our messages even more on what is precision medicine</w:t>
      </w:r>
      <w:r w:rsidR="00264EB7">
        <w:t>—i</w:t>
      </w:r>
      <w:r>
        <w:t>t</w:t>
      </w:r>
      <w:r w:rsidR="005225F4">
        <w:t>’</w:t>
      </w:r>
      <w:r>
        <w:t>s not a familiar term to most people</w:t>
      </w:r>
      <w:r w:rsidR="00264EB7">
        <w:t>—a</w:t>
      </w:r>
      <w:r>
        <w:t>nd what is a cohort study or what is the kind of research that we</w:t>
      </w:r>
      <w:r w:rsidR="005225F4">
        <w:t>’</w:t>
      </w:r>
      <w:r>
        <w:t>re really involved in here</w:t>
      </w:r>
      <w:r w:rsidR="00264EB7">
        <w:t>.</w:t>
      </w:r>
    </w:p>
    <w:p w14:paraId="627DA690" w14:textId="51DFF79F" w:rsidR="00C42CBF" w:rsidRDefault="00C42CBF" w:rsidP="00C42CBF">
      <w:r>
        <w:t>At the same time</w:t>
      </w:r>
      <w:r w:rsidR="008462C3">
        <w:t>,</w:t>
      </w:r>
      <w:r>
        <w:t xml:space="preserve"> there are some more features that we want to add to the participant portal to help you</w:t>
      </w:r>
      <w:r w:rsidR="00264EB7">
        <w:t>,</w:t>
      </w:r>
      <w:r>
        <w:t xml:space="preserve"> as participants</w:t>
      </w:r>
      <w:r w:rsidR="00264EB7">
        <w:t>,</w:t>
      </w:r>
      <w:r>
        <w:t xml:space="preserve"> manage your preferences on how we communicate with you</w:t>
      </w:r>
      <w:r w:rsidR="00264EB7">
        <w:t>,</w:t>
      </w:r>
      <w:r w:rsidR="000F679D">
        <w:t xml:space="preserve"> </w:t>
      </w:r>
      <w:r w:rsidR="00264EB7">
        <w:t>d</w:t>
      </w:r>
      <w:r>
        <w:t>o some of your own scheduling so you don</w:t>
      </w:r>
      <w:r w:rsidR="005225F4">
        <w:t>’</w:t>
      </w:r>
      <w:r>
        <w:t>t have to</w:t>
      </w:r>
      <w:r w:rsidR="00264EB7">
        <w:t>—y</w:t>
      </w:r>
      <w:r>
        <w:t>ou can see online how to actually do some of your own scheduling</w:t>
      </w:r>
      <w:r w:rsidR="00A44C7C">
        <w:t xml:space="preserve">, </w:t>
      </w:r>
      <w:r>
        <w:t>see your own data</w:t>
      </w:r>
      <w:r w:rsidR="00264EB7">
        <w:t>—a</w:t>
      </w:r>
      <w:r>
        <w:t>gain</w:t>
      </w:r>
      <w:r w:rsidR="008462C3">
        <w:t>,</w:t>
      </w:r>
      <w:r>
        <w:t xml:space="preserve"> a principl</w:t>
      </w:r>
      <w:r w:rsidR="008462C3">
        <w:t>e</w:t>
      </w:r>
      <w:r>
        <w:t xml:space="preserve"> of the program is to give th</w:t>
      </w:r>
      <w:r w:rsidR="0039507F">
        <w:t>e</w:t>
      </w:r>
      <w:r>
        <w:t xml:space="preserve"> data back to participants</w:t>
      </w:r>
      <w:r w:rsidR="008462C3">
        <w:t>,</w:t>
      </w:r>
      <w:r>
        <w:t xml:space="preserve"> and more of those features are being added.</w:t>
      </w:r>
    </w:p>
    <w:p w14:paraId="76055C92" w14:textId="0C3B5477" w:rsidR="00C42CBF" w:rsidRDefault="00C42CBF" w:rsidP="00C42CBF">
      <w:r>
        <w:t>Also</w:t>
      </w:r>
      <w:r w:rsidR="008462C3">
        <w:t>,</w:t>
      </w:r>
      <w:r>
        <w:t xml:space="preserve"> we</w:t>
      </w:r>
      <w:r w:rsidR="005225F4">
        <w:t>’</w:t>
      </w:r>
      <w:r>
        <w:t>ll have the initial smartphone and wearable capabilities</w:t>
      </w:r>
      <w:r w:rsidR="00264EB7">
        <w:t>,</w:t>
      </w:r>
      <w:r>
        <w:t xml:space="preserve"> as well as some digital health apps.</w:t>
      </w:r>
      <w:r w:rsidR="000F679D">
        <w:t xml:space="preserve"> </w:t>
      </w:r>
      <w:r>
        <w:t>Many of you know</w:t>
      </w:r>
      <w:r w:rsidR="00264EB7">
        <w:t>,</w:t>
      </w:r>
      <w:r>
        <w:t xml:space="preserve"> and many people are interested in</w:t>
      </w:r>
      <w:r w:rsidR="00264EB7">
        <w:t>—“H</w:t>
      </w:r>
      <w:r>
        <w:t>ey</w:t>
      </w:r>
      <w:r w:rsidR="008462C3">
        <w:t>,</w:t>
      </w:r>
      <w:r>
        <w:t xml:space="preserve"> you</w:t>
      </w:r>
      <w:r w:rsidR="005225F4">
        <w:t>’</w:t>
      </w:r>
      <w:r>
        <w:t>re going to collect</w:t>
      </w:r>
      <w:r w:rsidR="008462C3">
        <w:t>,</w:t>
      </w:r>
      <w:r>
        <w:t xml:space="preserve"> you know</w:t>
      </w:r>
      <w:r w:rsidR="008462C3">
        <w:t>,</w:t>
      </w:r>
      <w:r>
        <w:t xml:space="preserve"> real</w:t>
      </w:r>
      <w:r w:rsidR="008462C3">
        <w:t>-</w:t>
      </w:r>
      <w:r>
        <w:t>world data</w:t>
      </w:r>
      <w:r w:rsidR="008462C3">
        <w:t>,</w:t>
      </w:r>
      <w:r>
        <w:t xml:space="preserve"> real</w:t>
      </w:r>
      <w:r w:rsidR="008462C3">
        <w:t>-</w:t>
      </w:r>
      <w:r>
        <w:t>time data</w:t>
      </w:r>
      <w:r w:rsidR="008462C3">
        <w:t>,</w:t>
      </w:r>
      <w:r>
        <w:t xml:space="preserve"> behavioral data</w:t>
      </w:r>
      <w:r w:rsidR="00A76731">
        <w:t>—</w:t>
      </w:r>
      <w:r>
        <w:t>you know</w:t>
      </w:r>
      <w:r w:rsidR="00A76731">
        <w:t>,</w:t>
      </w:r>
      <w:r w:rsidR="000F679D">
        <w:t xml:space="preserve"> </w:t>
      </w:r>
      <w:r w:rsidR="00A76731">
        <w:t>a</w:t>
      </w:r>
      <w:r>
        <w:t>re you serious about consumer health devices and phones and wearables</w:t>
      </w:r>
      <w:r w:rsidR="008462C3">
        <w:t>?”</w:t>
      </w:r>
      <w:r>
        <w:t xml:space="preserve"> </w:t>
      </w:r>
      <w:r w:rsidR="008462C3">
        <w:t>A</w:t>
      </w:r>
      <w:r>
        <w:t>nd the answer is yes</w:t>
      </w:r>
      <w:r w:rsidR="000F679D">
        <w:t>. A</w:t>
      </w:r>
      <w:r>
        <w:t>nd we</w:t>
      </w:r>
      <w:r w:rsidR="005225F4">
        <w:t>’</w:t>
      </w:r>
      <w:r>
        <w:t xml:space="preserve">ll have some of those initial capabilities ready that </w:t>
      </w:r>
      <w:r w:rsidR="00A44C7C">
        <w:t xml:space="preserve">we’ll </w:t>
      </w:r>
      <w:r>
        <w:t>pilot during the expanded beta phase to get ready for national</w:t>
      </w:r>
      <w:r w:rsidR="008462C3">
        <w:t>.</w:t>
      </w:r>
    </w:p>
    <w:p w14:paraId="5C16BC98" w14:textId="7C203581" w:rsidR="00C42CBF" w:rsidRDefault="00C42CBF" w:rsidP="00C42CBF">
      <w:r>
        <w:t>And then lastly is</w:t>
      </w:r>
      <w:r w:rsidR="00A76731">
        <w:t>—</w:t>
      </w:r>
      <w:r w:rsidR="00E006B7">
        <w:t>hey</w:t>
      </w:r>
      <w:r w:rsidR="00A76731">
        <w:t>—</w:t>
      </w:r>
      <w:r>
        <w:t>getting people to really understand what they</w:t>
      </w:r>
      <w:r w:rsidR="005225F4">
        <w:t>’</w:t>
      </w:r>
      <w:r>
        <w:t>re signing up for in this longitudinal study and to do th</w:t>
      </w:r>
      <w:r w:rsidR="00264EB7">
        <w:t>e</w:t>
      </w:r>
      <w:r>
        <w:t xml:space="preserve"> consent.</w:t>
      </w:r>
      <w:r w:rsidR="004735C4">
        <w:t xml:space="preserve"> </w:t>
      </w:r>
      <w:r>
        <w:t>We</w:t>
      </w:r>
      <w:r w:rsidR="005225F4">
        <w:t>’</w:t>
      </w:r>
      <w:r>
        <w:t>ve gotten great feedback that we need to simplify the consent process</w:t>
      </w:r>
      <w:r w:rsidR="00A44C7C">
        <w:t xml:space="preserve">, </w:t>
      </w:r>
      <w:r>
        <w:t>make it a lot easier for people to go through.</w:t>
      </w:r>
      <w:r w:rsidR="004735C4">
        <w:t xml:space="preserve"> </w:t>
      </w:r>
      <w:r>
        <w:t>So that</w:t>
      </w:r>
      <w:r w:rsidR="005225F4">
        <w:t>’</w:t>
      </w:r>
      <w:r>
        <w:t>s the second</w:t>
      </w:r>
      <w:r w:rsidR="008462C3">
        <w:t>:</w:t>
      </w:r>
      <w:r>
        <w:t xml:space="preserve"> </w:t>
      </w:r>
      <w:r w:rsidR="00A44C7C">
        <w:t xml:space="preserve">Improve </w:t>
      </w:r>
      <w:r>
        <w:t>the participant experience.</w:t>
      </w:r>
    </w:p>
    <w:p w14:paraId="04934517" w14:textId="77777777" w:rsidR="004735C4" w:rsidRDefault="00C42CBF" w:rsidP="00C42CBF">
      <w:r>
        <w:t>The third objective of doing this whole expanded beta phase is really to kind of enhance our infrastructure and the tools for the staff.</w:t>
      </w:r>
      <w:r w:rsidR="004735C4">
        <w:t xml:space="preserve"> </w:t>
      </w:r>
      <w:r>
        <w:t>You know</w:t>
      </w:r>
      <w:r w:rsidR="00264EB7">
        <w:t>,</w:t>
      </w:r>
      <w:r>
        <w:t xml:space="preserve"> these hundreds of sites that we</w:t>
      </w:r>
      <w:r w:rsidR="005225F4">
        <w:t>’</w:t>
      </w:r>
      <w:r>
        <w:t>re ramping to</w:t>
      </w:r>
      <w:r w:rsidR="00264EB7">
        <w:t>—</w:t>
      </w:r>
      <w:r>
        <w:t xml:space="preserve">their staff each </w:t>
      </w:r>
      <w:r w:rsidR="00264EB7">
        <w:t>went t</w:t>
      </w:r>
      <w:r>
        <w:t>o those sites</w:t>
      </w:r>
      <w:r w:rsidR="008462C3">
        <w:t>,</w:t>
      </w:r>
      <w:r>
        <w:t xml:space="preserve"> and they need to see how they</w:t>
      </w:r>
      <w:r w:rsidR="005225F4">
        <w:t>’</w:t>
      </w:r>
      <w:r>
        <w:t>re doing</w:t>
      </w:r>
      <w:r w:rsidR="00264EB7">
        <w:t>.</w:t>
      </w:r>
      <w:r>
        <w:t xml:space="preserve"> </w:t>
      </w:r>
      <w:r w:rsidR="00264EB7">
        <w:t>Are</w:t>
      </w:r>
      <w:r>
        <w:t xml:space="preserve"> the samples that they</w:t>
      </w:r>
      <w:r w:rsidR="005225F4">
        <w:t>’</w:t>
      </w:r>
      <w:r>
        <w:t>re shipping to the biobank at the Mayo Clinic</w:t>
      </w:r>
      <w:r w:rsidR="00264EB7">
        <w:t>—a</w:t>
      </w:r>
      <w:r>
        <w:t xml:space="preserve">re they getting there </w:t>
      </w:r>
      <w:r w:rsidR="00A47A2B">
        <w:t>okay</w:t>
      </w:r>
      <w:r>
        <w:t>?</w:t>
      </w:r>
      <w:r w:rsidR="004735C4">
        <w:t xml:space="preserve"> </w:t>
      </w:r>
      <w:r>
        <w:t>You know</w:t>
      </w:r>
      <w:r w:rsidR="008462C3">
        <w:t>,</w:t>
      </w:r>
      <w:r>
        <w:t xml:space="preserve"> are they scheduling people in quick</w:t>
      </w:r>
      <w:r w:rsidR="00A47A2B">
        <w:t xml:space="preserve"> </w:t>
      </w:r>
      <w:r>
        <w:t>enough time</w:t>
      </w:r>
      <w:r w:rsidR="008462C3">
        <w:t>?</w:t>
      </w:r>
      <w:r w:rsidR="004735C4">
        <w:t xml:space="preserve"> </w:t>
      </w:r>
      <w:r w:rsidR="00264EB7">
        <w:t>And if they</w:t>
      </w:r>
      <w:r>
        <w:t xml:space="preserve"> have a big backlog</w:t>
      </w:r>
      <w:r w:rsidR="00A47A2B">
        <w:t>,</w:t>
      </w:r>
      <w:r>
        <w:t xml:space="preserve"> how are they going to address that?</w:t>
      </w:r>
      <w:r w:rsidR="004735C4">
        <w:t xml:space="preserve"> </w:t>
      </w:r>
      <w:r>
        <w:t>So we have a whole bunch of tools that we want to give to the staff to be able to do that.</w:t>
      </w:r>
      <w:r w:rsidR="004735C4">
        <w:t xml:space="preserve"> </w:t>
      </w:r>
    </w:p>
    <w:p w14:paraId="735F14CB" w14:textId="69B878F2" w:rsidR="00C42CBF" w:rsidRDefault="00C42CBF" w:rsidP="00C42CBF">
      <w:r>
        <w:t>And along the way</w:t>
      </w:r>
      <w:r w:rsidR="008462C3">
        <w:t>,</w:t>
      </w:r>
      <w:r>
        <w:t xml:space="preserve"> infrastructure</w:t>
      </w:r>
      <w:r w:rsidR="008462C3">
        <w:t>-</w:t>
      </w:r>
      <w:r>
        <w:t>wise</w:t>
      </w:r>
      <w:r w:rsidR="008462C3">
        <w:t>,</w:t>
      </w:r>
      <w:r>
        <w:t xml:space="preserve"> we want to double our biobank capacity from seeing and processing 600 samples a day to up to 1</w:t>
      </w:r>
      <w:r w:rsidR="00A47A2B">
        <w:t>,</w:t>
      </w:r>
      <w:r>
        <w:t>200 a day.</w:t>
      </w:r>
      <w:r w:rsidR="004735C4">
        <w:t xml:space="preserve"> </w:t>
      </w:r>
      <w:r>
        <w:t>That</w:t>
      </w:r>
      <w:r w:rsidR="005225F4">
        <w:t>’</w:t>
      </w:r>
      <w:r>
        <w:t>s a lot of sample processing capacity to increase.</w:t>
      </w:r>
    </w:p>
    <w:p w14:paraId="7A22083D" w14:textId="60D9970F" w:rsidR="00C42CBF" w:rsidRDefault="00C42CBF" w:rsidP="00C42CBF">
      <w:r>
        <w:t>We</w:t>
      </w:r>
      <w:r w:rsidR="005225F4">
        <w:t>’</w:t>
      </w:r>
      <w:r>
        <w:t>re also going to conduct an open beta test</w:t>
      </w:r>
      <w:r w:rsidR="008462C3">
        <w:t>,</w:t>
      </w:r>
      <w:r>
        <w:t xml:space="preserve"> where we actually remove the participant code that</w:t>
      </w:r>
      <w:r w:rsidR="005225F4">
        <w:t>’</w:t>
      </w:r>
      <w:r>
        <w:t>s required for people to enroll</w:t>
      </w:r>
      <w:r w:rsidR="00E006B7">
        <w:t>,</w:t>
      </w:r>
      <w:r>
        <w:t xml:space="preserve"> so that we can really understand what is it like when there</w:t>
      </w:r>
      <w:r w:rsidR="005225F4">
        <w:t>’</w:t>
      </w:r>
      <w:r>
        <w:t>s no holds barred</w:t>
      </w:r>
      <w:r w:rsidR="004735C4">
        <w:t xml:space="preserve"> </w:t>
      </w:r>
      <w:r w:rsidR="00264EB7">
        <w:t>a</w:t>
      </w:r>
      <w:r>
        <w:t>nd a lot of people are calling the call center or a lot of people are trying to sign up at the same time.</w:t>
      </w:r>
    </w:p>
    <w:p w14:paraId="353248EF" w14:textId="2E44612E" w:rsidR="00C42CBF" w:rsidRDefault="00C42CBF" w:rsidP="00C42CBF">
      <w:r>
        <w:t>We also want to test more incident scenarios.</w:t>
      </w:r>
      <w:r w:rsidR="00F159AB">
        <w:t xml:space="preserve"> </w:t>
      </w:r>
      <w:r>
        <w:t>I mean</w:t>
      </w:r>
      <w:r w:rsidR="008462C3">
        <w:t>,</w:t>
      </w:r>
      <w:r>
        <w:t xml:space="preserve"> unfortunately</w:t>
      </w:r>
      <w:r w:rsidR="008462C3">
        <w:t>,</w:t>
      </w:r>
      <w:r>
        <w:t xml:space="preserve"> as I record this</w:t>
      </w:r>
      <w:r w:rsidR="008462C3">
        <w:t>,</w:t>
      </w:r>
      <w:r>
        <w:t xml:space="preserve"> we</w:t>
      </w:r>
      <w:r w:rsidR="005225F4">
        <w:t>’</w:t>
      </w:r>
      <w:r>
        <w:t>re worried about our call center colleagues who are dealing with yet another hurricane coming through Puerto Rico</w:t>
      </w:r>
      <w:r w:rsidR="008462C3">
        <w:t>,</w:t>
      </w:r>
      <w:r>
        <w:t xml:space="preserve"> and we need to make sure that we</w:t>
      </w:r>
      <w:r w:rsidR="005225F4">
        <w:t>’</w:t>
      </w:r>
      <w:r>
        <w:t>re ready to address</w:t>
      </w:r>
      <w:r w:rsidR="008462C3">
        <w:t>,</w:t>
      </w:r>
      <w:r>
        <w:t xml:space="preserve"> you know</w:t>
      </w:r>
      <w:r w:rsidR="008462C3">
        <w:t>,</w:t>
      </w:r>
      <w:r>
        <w:t xml:space="preserve"> all these kinds of national incidents that can occur</w:t>
      </w:r>
      <w:r w:rsidR="00F159AB">
        <w:t xml:space="preserve"> </w:t>
      </w:r>
      <w:r w:rsidR="00264EB7">
        <w:t>a</w:t>
      </w:r>
      <w:r>
        <w:t>nd th</w:t>
      </w:r>
      <w:r w:rsidR="00264EB7">
        <w:t>at</w:t>
      </w:r>
      <w:r>
        <w:t xml:space="preserve"> we</w:t>
      </w:r>
      <w:r w:rsidR="005225F4">
        <w:t>’</w:t>
      </w:r>
      <w:r>
        <w:t>ve got back</w:t>
      </w:r>
      <w:r w:rsidR="00A47A2B">
        <w:t>-</w:t>
      </w:r>
      <w:r>
        <w:t>up plans for all those</w:t>
      </w:r>
      <w:r w:rsidR="00A83A0A">
        <w:t>.</w:t>
      </w:r>
      <w:r>
        <w:t xml:space="preserve"> </w:t>
      </w:r>
      <w:r w:rsidR="00A83A0A">
        <w:t>S</w:t>
      </w:r>
      <w:r>
        <w:t>o we want to test more of those kind of incident response scenarios that</w:t>
      </w:r>
      <w:r w:rsidR="00264EB7">
        <w:t>,</w:t>
      </w:r>
      <w:r>
        <w:t xml:space="preserve"> unfortunately for the participants in Puerto Rico</w:t>
      </w:r>
      <w:r w:rsidR="00264EB7">
        <w:t>—b</w:t>
      </w:r>
      <w:r>
        <w:t>ut it</w:t>
      </w:r>
      <w:r w:rsidR="005225F4">
        <w:t>’</w:t>
      </w:r>
      <w:r>
        <w:t>s been a good test case for us to say</w:t>
      </w:r>
      <w:r w:rsidR="008462C3">
        <w:t>,</w:t>
      </w:r>
      <w:r>
        <w:t xml:space="preserve"> </w:t>
      </w:r>
      <w:r w:rsidR="008462C3">
        <w:t>“</w:t>
      </w:r>
      <w:r>
        <w:t>O</w:t>
      </w:r>
      <w:r w:rsidR="00A47A2B">
        <w:t>kay</w:t>
      </w:r>
      <w:r w:rsidR="008462C3">
        <w:t>,</w:t>
      </w:r>
      <w:r>
        <w:t xml:space="preserve"> is our incident response and our backup rollover plans working well</w:t>
      </w:r>
      <w:r w:rsidR="00CF608E">
        <w:t>?</w:t>
      </w:r>
      <w:r w:rsidR="008462C3">
        <w:t>”</w:t>
      </w:r>
    </w:p>
    <w:p w14:paraId="4DAF7E03" w14:textId="5D8B5057" w:rsidR="00C42CBF" w:rsidRDefault="00C42CBF" w:rsidP="00C42CBF">
      <w:r>
        <w:t>And then</w:t>
      </w:r>
      <w:r w:rsidR="00A83A0A">
        <w:t>,</w:t>
      </w:r>
      <w:r>
        <w:t xml:space="preserve"> finally</w:t>
      </w:r>
      <w:r w:rsidR="008462C3">
        <w:t>,</w:t>
      </w:r>
      <w:r>
        <w:t xml:space="preserve"> you know</w:t>
      </w:r>
      <w:r w:rsidR="008462C3">
        <w:t>,</w:t>
      </w:r>
      <w:r>
        <w:t xml:space="preserve"> it</w:t>
      </w:r>
      <w:r w:rsidR="005225F4">
        <w:t>’</w:t>
      </w:r>
      <w:r>
        <w:t>s all over the news right now</w:t>
      </w:r>
      <w:r w:rsidR="008462C3">
        <w:t>:</w:t>
      </w:r>
      <w:r>
        <w:t xml:space="preserve"> </w:t>
      </w:r>
      <w:r w:rsidR="008462C3">
        <w:t>I</w:t>
      </w:r>
      <w:r>
        <w:t>f you think about th</w:t>
      </w:r>
      <w:r w:rsidR="00CF608E">
        <w:t>e</w:t>
      </w:r>
      <w:r>
        <w:t xml:space="preserve"> Equifax breach and others</w:t>
      </w:r>
      <w:r w:rsidR="008462C3">
        <w:t>,</w:t>
      </w:r>
      <w:r>
        <w:t xml:space="preserve"> you know</w:t>
      </w:r>
      <w:r w:rsidR="008462C3">
        <w:t>,</w:t>
      </w:r>
      <w:r>
        <w:t xml:space="preserve"> we need to do another round of security testing.</w:t>
      </w:r>
      <w:r w:rsidR="0068224F">
        <w:t xml:space="preserve"> </w:t>
      </w:r>
      <w:r>
        <w:t>I just want to be extra</w:t>
      </w:r>
      <w:r w:rsidR="008462C3">
        <w:t>,</w:t>
      </w:r>
      <w:r>
        <w:t xml:space="preserve"> extra </w:t>
      </w:r>
      <w:r>
        <w:lastRenderedPageBreak/>
        <w:t>confident that we</w:t>
      </w:r>
      <w:r w:rsidR="005225F4">
        <w:t>’</w:t>
      </w:r>
      <w:r w:rsidR="00CF608E">
        <w:t>v</w:t>
      </w:r>
      <w:r>
        <w:t>e done enough security testing and</w:t>
      </w:r>
      <w:r w:rsidR="00CF608E">
        <w:t>,</w:t>
      </w:r>
      <w:r>
        <w:t xml:space="preserve"> as we add some of these new capabilities</w:t>
      </w:r>
      <w:r w:rsidR="008462C3">
        <w:t>,</w:t>
      </w:r>
      <w:r>
        <w:t xml:space="preserve"> like smartphones and so forth</w:t>
      </w:r>
      <w:r w:rsidR="008462C3">
        <w:t>,</w:t>
      </w:r>
      <w:r>
        <w:t xml:space="preserve"> we haven</w:t>
      </w:r>
      <w:r w:rsidR="005225F4">
        <w:t>’</w:t>
      </w:r>
      <w:r>
        <w:t>t created any new security vulnerabilities that we</w:t>
      </w:r>
      <w:r w:rsidR="005225F4">
        <w:t>’</w:t>
      </w:r>
      <w:r>
        <w:t>re not ready for as we go through this.</w:t>
      </w:r>
    </w:p>
    <w:p w14:paraId="01FDC17C" w14:textId="03DEAFD8" w:rsidR="00C42CBF" w:rsidRDefault="00C42CBF" w:rsidP="00C42CBF">
      <w:r>
        <w:t>And the fourth and final objective of this expanded beta phase is to really add more scientific and data collection capabilities.</w:t>
      </w:r>
      <w:r w:rsidR="0068224F">
        <w:t xml:space="preserve"> </w:t>
      </w:r>
      <w:r>
        <w:t>I mean</w:t>
      </w:r>
      <w:r w:rsidR="006D2F41">
        <w:t>,</w:t>
      </w:r>
      <w:r>
        <w:t xml:space="preserve"> I just mentioned</w:t>
      </w:r>
      <w:r w:rsidR="006D2F41">
        <w:t>,</w:t>
      </w:r>
      <w:r>
        <w:t xml:space="preserve"> you know</w:t>
      </w:r>
      <w:r w:rsidR="006D2F41">
        <w:t>,</w:t>
      </w:r>
      <w:r>
        <w:t xml:space="preserve"> being able to start to work on wearables and smartphone apps.</w:t>
      </w:r>
      <w:r w:rsidR="0068224F">
        <w:t xml:space="preserve"> </w:t>
      </w:r>
      <w:r>
        <w:t xml:space="preserve">We also </w:t>
      </w:r>
      <w:r w:rsidR="00CF608E">
        <w:t xml:space="preserve">have </w:t>
      </w:r>
      <w:r>
        <w:t xml:space="preserve">recently announced our </w:t>
      </w:r>
      <w:r w:rsidR="00CF608E">
        <w:t>G</w:t>
      </w:r>
      <w:r>
        <w:t>enom</w:t>
      </w:r>
      <w:r w:rsidR="00CF608E">
        <w:t>ics</w:t>
      </w:r>
      <w:r>
        <w:t xml:space="preserve"> </w:t>
      </w:r>
      <w:r w:rsidR="00CF608E">
        <w:t>W</w:t>
      </w:r>
      <w:r>
        <w:t xml:space="preserve">orking </w:t>
      </w:r>
      <w:r w:rsidR="00CF608E">
        <w:t>G</w:t>
      </w:r>
      <w:r>
        <w:t>roup</w:t>
      </w:r>
      <w:r w:rsidR="006D2F41">
        <w:t>.</w:t>
      </w:r>
      <w:r>
        <w:t xml:space="preserve"> </w:t>
      </w:r>
      <w:r w:rsidR="006D2F41">
        <w:t>T</w:t>
      </w:r>
      <w:r>
        <w:t>hey</w:t>
      </w:r>
      <w:r w:rsidR="005225F4">
        <w:t>’</w:t>
      </w:r>
      <w:r>
        <w:t>re developing and</w:t>
      </w:r>
      <w:r w:rsidR="00CF608E">
        <w:t>, you know,</w:t>
      </w:r>
      <w:r>
        <w:t xml:space="preserve"> proposing a set of options for us.</w:t>
      </w:r>
      <w:r w:rsidR="0068224F">
        <w:t xml:space="preserve"> </w:t>
      </w:r>
      <w:r>
        <w:t>We want to have that plan ready</w:t>
      </w:r>
      <w:r w:rsidR="00CF608E">
        <w:t>,</w:t>
      </w:r>
      <w:r>
        <w:t xml:space="preserve"> an</w:t>
      </w:r>
      <w:r w:rsidR="00CF608E">
        <w:t>nounceable</w:t>
      </w:r>
      <w:r>
        <w:t xml:space="preserve"> to all</w:t>
      </w:r>
      <w:r w:rsidR="00CF608E">
        <w:t>,</w:t>
      </w:r>
      <w:r>
        <w:t xml:space="preserve"> and even have the genomic</w:t>
      </w:r>
      <w:r w:rsidR="00CF608E">
        <w:t>s</w:t>
      </w:r>
      <w:r>
        <w:t xml:space="preserve"> consent ready when we go for national launch.</w:t>
      </w:r>
    </w:p>
    <w:p w14:paraId="3FBA17CD" w14:textId="77777777" w:rsidR="000D070A" w:rsidRDefault="00C42CBF" w:rsidP="00C42CBF">
      <w:r>
        <w:t>And the same thing is true with our children</w:t>
      </w:r>
      <w:r w:rsidR="005225F4">
        <w:t>’</w:t>
      </w:r>
      <w:r>
        <w:t>s plan.</w:t>
      </w:r>
      <w:r w:rsidR="0068224F">
        <w:t xml:space="preserve"> </w:t>
      </w:r>
      <w:r>
        <w:t>We have a workgroup that we</w:t>
      </w:r>
      <w:r w:rsidR="005225F4">
        <w:t>’</w:t>
      </w:r>
      <w:r>
        <w:t>ve been very public about trying to figure out how do we recruit people 0 to 18</w:t>
      </w:r>
      <w:r w:rsidR="006D2F41">
        <w:t>.</w:t>
      </w:r>
      <w:r w:rsidR="000D070A">
        <w:t xml:space="preserve"> </w:t>
      </w:r>
      <w:r>
        <w:t xml:space="preserve">We want to have that plan in place and be able to tell people when they can expect it at the point </w:t>
      </w:r>
      <w:r w:rsidR="00A76731">
        <w:t>at</w:t>
      </w:r>
      <w:r>
        <w:t xml:space="preserve"> which we do the national launch</w:t>
      </w:r>
      <w:r w:rsidR="00CF608E">
        <w:t>.</w:t>
      </w:r>
      <w:r>
        <w:t xml:space="preserve"> </w:t>
      </w:r>
    </w:p>
    <w:p w14:paraId="6868C813" w14:textId="16185D25" w:rsidR="00C42CBF" w:rsidRDefault="00CF608E" w:rsidP="00C42CBF">
      <w:r>
        <w:t>T</w:t>
      </w:r>
      <w:r w:rsidR="00C42CBF">
        <w:t xml:space="preserve">he first assays of blood </w:t>
      </w:r>
      <w:r w:rsidR="00B66098">
        <w:t xml:space="preserve">and </w:t>
      </w:r>
      <w:r w:rsidR="00A47A2B">
        <w:t>urine</w:t>
      </w:r>
      <w:r w:rsidR="006D2F41">
        <w:t>,</w:t>
      </w:r>
      <w:r w:rsidR="00C42CBF">
        <w:t xml:space="preserve"> where we</w:t>
      </w:r>
      <w:r w:rsidR="005225F4">
        <w:t>’</w:t>
      </w:r>
      <w:r w:rsidR="00C42CBF">
        <w:t xml:space="preserve">re doing analysis </w:t>
      </w:r>
      <w:r>
        <w:t>of</w:t>
      </w:r>
      <w:r w:rsidR="00C42CBF">
        <w:t xml:space="preserve"> those</w:t>
      </w:r>
      <w:r>
        <w:t>,</w:t>
      </w:r>
      <w:r w:rsidR="00C42CBF">
        <w:t xml:space="preserve"> will be in place by national launch</w:t>
      </w:r>
      <w:r w:rsidR="006D2F41">
        <w:t>,</w:t>
      </w:r>
      <w:r w:rsidR="00C42CBF">
        <w:t xml:space="preserve"> and we want to make sure we</w:t>
      </w:r>
      <w:r w:rsidR="005225F4">
        <w:t>’</w:t>
      </w:r>
      <w:r w:rsidR="00C42CBF">
        <w:t>re including information and sharing that back with participants</w:t>
      </w:r>
      <w:r>
        <w:t>.</w:t>
      </w:r>
      <w:r w:rsidR="00C42CBF">
        <w:t xml:space="preserve"> </w:t>
      </w:r>
      <w:r>
        <w:t>A</w:t>
      </w:r>
      <w:r w:rsidR="00C42CBF">
        <w:t>nd that takes a bunch of piloting and a bunch of working through to make sure that we</w:t>
      </w:r>
      <w:r w:rsidR="005225F4">
        <w:t>’</w:t>
      </w:r>
      <w:r w:rsidR="00C42CBF">
        <w:t>re making this sometimes difficult</w:t>
      </w:r>
      <w:r>
        <w:t>-to-</w:t>
      </w:r>
      <w:r w:rsidR="00C42CBF">
        <w:t>understand data really accessible to people who may not have a scientific or medical background.</w:t>
      </w:r>
    </w:p>
    <w:p w14:paraId="3E254C33" w14:textId="77777777" w:rsidR="000D070A" w:rsidRDefault="00C42CBF" w:rsidP="00C42CBF">
      <w:r>
        <w:t>There</w:t>
      </w:r>
      <w:r w:rsidR="005225F4">
        <w:t>’</w:t>
      </w:r>
      <w:r>
        <w:t>s four additional survey modules that we</w:t>
      </w:r>
      <w:r w:rsidR="005225F4">
        <w:t>’</w:t>
      </w:r>
      <w:r>
        <w:t>ve been working on that can be ready for national launch.</w:t>
      </w:r>
      <w:r w:rsidR="000D070A">
        <w:t xml:space="preserve"> </w:t>
      </w:r>
    </w:p>
    <w:p w14:paraId="159B5148" w14:textId="52FED63F" w:rsidR="00C42CBF" w:rsidRDefault="00C42CBF" w:rsidP="00C42CBF">
      <w:r>
        <w:t>And then finally</w:t>
      </w:r>
      <w:r w:rsidR="006D2F41">
        <w:t>,</w:t>
      </w:r>
      <w:r>
        <w:t xml:space="preserve"> electronic health record data is really key to this program.</w:t>
      </w:r>
      <w:r w:rsidR="000D070A">
        <w:t xml:space="preserve"> </w:t>
      </w:r>
      <w:r>
        <w:t>It</w:t>
      </w:r>
      <w:r w:rsidR="005225F4">
        <w:t>’</w:t>
      </w:r>
      <w:r>
        <w:t>s relatively easy for us to do that in the health provider organizations</w:t>
      </w:r>
      <w:r w:rsidR="00CF608E">
        <w:t>,</w:t>
      </w:r>
      <w:r w:rsidR="004735C4">
        <w:t xml:space="preserve"> </w:t>
      </w:r>
      <w:r w:rsidR="00CF608E">
        <w:t>b</w:t>
      </w:r>
      <w:r>
        <w:t xml:space="preserve">ut when those of you who are joining </w:t>
      </w:r>
      <w:r w:rsidR="00A76731">
        <w:t xml:space="preserve">through </w:t>
      </w:r>
      <w:r>
        <w:t>the direct volunteer mechanism</w:t>
      </w:r>
      <w:r w:rsidR="00CF608E">
        <w:t>—</w:t>
      </w:r>
      <w:r>
        <w:t>you may not be associated with an HP</w:t>
      </w:r>
      <w:r w:rsidR="00CF608E">
        <w:t>O</w:t>
      </w:r>
      <w:r w:rsidR="006D2F41">
        <w:t>,</w:t>
      </w:r>
      <w:r>
        <w:t xml:space="preserve"> a health provider organization</w:t>
      </w:r>
      <w:r w:rsidR="00CF608E">
        <w:t>,</w:t>
      </w:r>
      <w:r>
        <w:t xml:space="preserve"> who </w:t>
      </w:r>
      <w:r w:rsidR="00CF608E">
        <w:t>has your</w:t>
      </w:r>
      <w:r>
        <w:t xml:space="preserve"> </w:t>
      </w:r>
      <w:r w:rsidR="00A76731">
        <w:t>E</w:t>
      </w:r>
      <w:r>
        <w:t>HR data</w:t>
      </w:r>
      <w:r w:rsidR="006D2F41">
        <w:t>.</w:t>
      </w:r>
    </w:p>
    <w:p w14:paraId="7358C4A0" w14:textId="77777777" w:rsidR="000D070A" w:rsidRDefault="00C42CBF" w:rsidP="00C42CBF">
      <w:r>
        <w:t xml:space="preserve">So we have a pilot of a piece of software called the </w:t>
      </w:r>
      <w:r w:rsidR="006D2F41">
        <w:t>S</w:t>
      </w:r>
      <w:r>
        <w:t xml:space="preserve">ync for </w:t>
      </w:r>
      <w:r w:rsidR="006D2F41">
        <w:t>Science</w:t>
      </w:r>
      <w:r>
        <w:t xml:space="preserve"> pilot</w:t>
      </w:r>
      <w:r w:rsidR="006D2F41">
        <w:t>,</w:t>
      </w:r>
      <w:r>
        <w:t xml:space="preserve"> and it</w:t>
      </w:r>
      <w:r w:rsidR="005225F4">
        <w:t>’</w:t>
      </w:r>
      <w:r>
        <w:t>s really testing out how do we eventually make it possible for anybody in the country to share their E</w:t>
      </w:r>
      <w:r w:rsidR="006D2F41">
        <w:t>HR</w:t>
      </w:r>
      <w:r>
        <w:t xml:space="preserve"> data</w:t>
      </w:r>
      <w:r w:rsidR="00CF608E">
        <w:t>—</w:t>
      </w:r>
      <w:r>
        <w:t xml:space="preserve">want to get the results of those pilots with the top electronic health record vendors done to really inform our next steps on pulling </w:t>
      </w:r>
      <w:r w:rsidR="00CF608E">
        <w:t>EHR</w:t>
      </w:r>
      <w:r>
        <w:t xml:space="preserve"> data in from different parts of the country</w:t>
      </w:r>
      <w:r w:rsidR="006D2F41">
        <w:t>.</w:t>
      </w:r>
      <w:r w:rsidR="000D070A">
        <w:t xml:space="preserve"> </w:t>
      </w:r>
      <w:r>
        <w:t>So that</w:t>
      </w:r>
      <w:r w:rsidR="005225F4">
        <w:t>’</w:t>
      </w:r>
      <w:r>
        <w:t>s the next plan</w:t>
      </w:r>
      <w:r w:rsidR="006D2F41">
        <w:t>.</w:t>
      </w:r>
      <w:r>
        <w:t xml:space="preserve"> </w:t>
      </w:r>
    </w:p>
    <w:p w14:paraId="7967CC22" w14:textId="78DA8CCE" w:rsidR="00C42CBF" w:rsidRDefault="006D2F41" w:rsidP="00C42CBF">
      <w:r>
        <w:t>W</w:t>
      </w:r>
      <w:r w:rsidR="00C42CBF">
        <w:t>e</w:t>
      </w:r>
      <w:r w:rsidR="005225F4">
        <w:t>’</w:t>
      </w:r>
      <w:r w:rsidR="00C42CBF">
        <w:t xml:space="preserve">re going to continue to give status updates here about how the expanded beta is going to go once we kick that off November </w:t>
      </w:r>
      <w:r w:rsidR="00CF608E">
        <w:t>1</w:t>
      </w:r>
      <w:r>
        <w:t>,</w:t>
      </w:r>
      <w:r w:rsidR="00C42CBF">
        <w:t xml:space="preserve"> and then we</w:t>
      </w:r>
      <w:r w:rsidR="005225F4">
        <w:t>’</w:t>
      </w:r>
      <w:r w:rsidR="00C42CBF">
        <w:t>ll continue our philosophy of launch when we</w:t>
      </w:r>
      <w:r w:rsidR="005225F4">
        <w:t>’</w:t>
      </w:r>
      <w:r w:rsidR="00C42CBF">
        <w:t>re ready and right and doing user</w:t>
      </w:r>
      <w:r>
        <w:t>-</w:t>
      </w:r>
      <w:r w:rsidR="00C42CBF">
        <w:t>centered design</w:t>
      </w:r>
      <w:r>
        <w:t>,</w:t>
      </w:r>
      <w:r w:rsidR="00C42CBF">
        <w:t xml:space="preserve"> which means getting more participant feedback</w:t>
      </w:r>
      <w:r w:rsidR="00A47A2B">
        <w:t>—</w:t>
      </w:r>
      <w:r w:rsidR="00C42CBF">
        <w:t xml:space="preserve">thanks to many of you </w:t>
      </w:r>
      <w:r w:rsidR="00CF608E">
        <w:t xml:space="preserve">who </w:t>
      </w:r>
      <w:r w:rsidR="00C42CBF">
        <w:t>have already done that</w:t>
      </w:r>
      <w:r w:rsidR="00A47A2B">
        <w:t>—</w:t>
      </w:r>
      <w:r w:rsidR="00C42CBF">
        <w:t>to help shape what we build and what we need to rebuild to make it easier</w:t>
      </w:r>
      <w:r w:rsidR="00CF608E">
        <w:t>,</w:t>
      </w:r>
      <w:r w:rsidR="00C42CBF">
        <w:t xml:space="preserve"> simpler</w:t>
      </w:r>
      <w:r w:rsidR="00CF608E">
        <w:t>,</w:t>
      </w:r>
      <w:r w:rsidR="00C42CBF">
        <w:t xml:space="preserve"> and more available to more people.</w:t>
      </w:r>
    </w:p>
    <w:p w14:paraId="4F88B2CC" w14:textId="48D882C6" w:rsidR="0080249A" w:rsidRDefault="00C42CBF">
      <w:r>
        <w:t>So we</w:t>
      </w:r>
      <w:r w:rsidR="005225F4">
        <w:t>’</w:t>
      </w:r>
      <w:r>
        <w:t>re excited to do this expanded beta phase</w:t>
      </w:r>
      <w:r w:rsidR="00CF608E">
        <w:t>,</w:t>
      </w:r>
      <w:r w:rsidR="004735C4">
        <w:t xml:space="preserve"> </w:t>
      </w:r>
      <w:r w:rsidR="00CF608E">
        <w:t>w</w:t>
      </w:r>
      <w:r>
        <w:t>e</w:t>
      </w:r>
      <w:r w:rsidR="005225F4">
        <w:t>’</w:t>
      </w:r>
      <w:r>
        <w:t>re excited to launch in the spring</w:t>
      </w:r>
      <w:r w:rsidR="006D2F41">
        <w:t>,</w:t>
      </w:r>
      <w:r>
        <w:t xml:space="preserve"> and I</w:t>
      </w:r>
      <w:r w:rsidR="005225F4">
        <w:t>’</w:t>
      </w:r>
      <w:r>
        <w:t>ll give you more updates soon.</w:t>
      </w:r>
    </w:p>
    <w:p w14:paraId="4C245CCD" w14:textId="16F447C6" w:rsidR="00507C2F" w:rsidRDefault="000D070A" w:rsidP="00507C2F">
      <w:pPr>
        <w:pStyle w:val="Heading2"/>
      </w:pPr>
      <w:r>
        <w:t>Closing slide</w:t>
      </w:r>
    </w:p>
    <w:p w14:paraId="37A9425F" w14:textId="77777777" w:rsidR="00507C2F" w:rsidRDefault="00507C2F" w:rsidP="000D070A">
      <w:pPr>
        <w:rPr>
          <w:i/>
        </w:rPr>
      </w:pPr>
    </w:p>
    <w:p w14:paraId="5349C39B" w14:textId="2A0908F4" w:rsidR="000D070A" w:rsidRDefault="00B3316A" w:rsidP="00507C2F">
      <w:pPr>
        <w:pStyle w:val="Descriptivetext"/>
      </w:pPr>
      <w:r>
        <w:t>The screen fades to a purple background with t</w:t>
      </w:r>
      <w:r w:rsidR="000D070A" w:rsidRPr="00093EB0">
        <w:t xml:space="preserve">he All of Us Research Program logo </w:t>
      </w:r>
      <w:r>
        <w:t xml:space="preserve">in the center and </w:t>
      </w:r>
      <w:r w:rsidR="000D070A" w:rsidRPr="00093EB0">
        <w:t>the program’s website URL</w:t>
      </w:r>
      <w:r w:rsidR="000D070A">
        <w:t xml:space="preserve">, </w:t>
      </w:r>
      <w:r w:rsidR="000D070A" w:rsidRPr="00093EB0">
        <w:t>joinallofus.org</w:t>
      </w:r>
      <w:r>
        <w:t>, at the bottom</w:t>
      </w:r>
      <w:r w:rsidR="00D83D88">
        <w:t>.</w:t>
      </w:r>
    </w:p>
    <w:p w14:paraId="351DCCE2" w14:textId="77777777" w:rsidR="000D070A" w:rsidRDefault="000D070A" w:rsidP="00507C2F">
      <w:bookmarkStart w:id="0" w:name="_GoBack"/>
      <w:bookmarkEnd w:id="0"/>
    </w:p>
    <w:sectPr w:rsidR="000D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F"/>
    <w:rsid w:val="000D070A"/>
    <w:rsid w:val="000F679D"/>
    <w:rsid w:val="001656A9"/>
    <w:rsid w:val="00264EB7"/>
    <w:rsid w:val="002A20C6"/>
    <w:rsid w:val="0039507F"/>
    <w:rsid w:val="0043029E"/>
    <w:rsid w:val="004735C4"/>
    <w:rsid w:val="00507C2F"/>
    <w:rsid w:val="005225F4"/>
    <w:rsid w:val="00551CB6"/>
    <w:rsid w:val="005B1477"/>
    <w:rsid w:val="006223E2"/>
    <w:rsid w:val="0068224F"/>
    <w:rsid w:val="006D2F41"/>
    <w:rsid w:val="0080249A"/>
    <w:rsid w:val="008462C3"/>
    <w:rsid w:val="00A44C7C"/>
    <w:rsid w:val="00A47A2B"/>
    <w:rsid w:val="00A76731"/>
    <w:rsid w:val="00A807DE"/>
    <w:rsid w:val="00A83A0A"/>
    <w:rsid w:val="00B122BC"/>
    <w:rsid w:val="00B3316A"/>
    <w:rsid w:val="00B57B60"/>
    <w:rsid w:val="00B66098"/>
    <w:rsid w:val="00C42CBF"/>
    <w:rsid w:val="00C82B28"/>
    <w:rsid w:val="00CF608E"/>
    <w:rsid w:val="00D83D88"/>
    <w:rsid w:val="00DB1E08"/>
    <w:rsid w:val="00E006B7"/>
    <w:rsid w:val="00E02CA2"/>
    <w:rsid w:val="00EE3E8B"/>
    <w:rsid w:val="00F159AB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9285"/>
  <w15:chartTrackingRefBased/>
  <w15:docId w15:val="{62EFD353-8379-4970-B6BE-1DC58FC2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6223E2"/>
    <w:pPr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E2"/>
    <w:pPr>
      <w:spacing w:after="0" w:line="240" w:lineRule="auto"/>
      <w:outlineLvl w:val="1"/>
    </w:pPr>
    <w:rPr>
      <w:rFonts w:eastAsia="Times New Roman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3E2"/>
    <w:rPr>
      <w:rFonts w:eastAsia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3E2"/>
    <w:rPr>
      <w:rFonts w:eastAsia="Times New Roman" w:cs="Times New Roman"/>
      <w:b/>
      <w:i/>
    </w:rPr>
  </w:style>
  <w:style w:type="character" w:styleId="Hyperlink">
    <w:name w:val="Hyperlink"/>
    <w:basedOn w:val="DefaultParagraphFont"/>
    <w:uiPriority w:val="99"/>
    <w:semiHidden/>
    <w:unhideWhenUsed/>
    <w:rsid w:val="006223E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E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E2"/>
    <w:rPr>
      <w:sz w:val="20"/>
      <w:szCs w:val="20"/>
    </w:rPr>
  </w:style>
  <w:style w:type="character" w:customStyle="1" w:styleId="DescriptivetextChar">
    <w:name w:val="Descriptive text Char"/>
    <w:basedOn w:val="DefaultParagraphFont"/>
    <w:link w:val="Descriptivetext"/>
    <w:locked/>
    <w:rsid w:val="006223E2"/>
    <w:rPr>
      <w:i/>
    </w:rPr>
  </w:style>
  <w:style w:type="paragraph" w:customStyle="1" w:styleId="Descriptivetext">
    <w:name w:val="Descriptive text"/>
    <w:basedOn w:val="NoSpacing"/>
    <w:link w:val="DescriptivetextChar"/>
    <w:qFormat/>
    <w:rsid w:val="006223E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223E2"/>
    <w:rPr>
      <w:sz w:val="16"/>
      <w:szCs w:val="16"/>
    </w:rPr>
  </w:style>
  <w:style w:type="paragraph" w:styleId="NoSpacing">
    <w:name w:val="No Spacing"/>
    <w:uiPriority w:val="1"/>
    <w:qFormat/>
    <w:rsid w:val="006223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B1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P3krSrJwTY&amp;index=19&amp;list=PLHceB7Ek40_M0lhFIODQUCAllW3wD6uQV" TargetMode="External"/><Relationship Id="rId4" Type="http://schemas.openxmlformats.org/officeDocument/2006/relationships/hyperlink" Target="http://www.VideoURLGoes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Expanded Beta Phase</vt:lpstr>
    </vt:vector>
  </TitlesOfParts>
  <Manager/>
  <Company>National Institutes of Health, Precision Medicine Initiative, All of Us Research Program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Expanded Beta Phase</dc:title>
  <dc:subject>updates on and objectives of the expanded beta phase of the All of Us Research Program</dc:subject>
  <dc:creator>National Institutes of Health, Precision Medicine Initiative, All of Us Research Program</dc:creator>
  <cp:keywords>Precision Medicine Initiative, PMI, All of Us Research Program, Eric Dishman, program update, beta phase, expanded beta phase, objectives</cp:keywords>
  <dc:description/>
  <cp:lastModifiedBy>Steve Boehm</cp:lastModifiedBy>
  <cp:revision>4</cp:revision>
  <cp:lastPrinted>2017-11-06T13:48:00Z</cp:lastPrinted>
  <dcterms:created xsi:type="dcterms:W3CDTF">2017-11-06T18:25:00Z</dcterms:created>
  <dcterms:modified xsi:type="dcterms:W3CDTF">2017-11-06T18:33:00Z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