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FA" w:rsidRPr="00D974FA" w:rsidRDefault="00DF7EBD" w:rsidP="00DF7EBD">
      <w:pPr>
        <w:pStyle w:val="Heading1"/>
      </w:pPr>
      <w:r w:rsidRPr="004658BC">
        <w:t>The Dish: Your Participant Reps—Face-to-Face with</w:t>
      </w:r>
    </w:p>
    <w:p w:rsidR="00DF7EBD" w:rsidRDefault="00DF7EBD" w:rsidP="00DF7EBD">
      <w:pPr>
        <w:spacing w:after="0"/>
      </w:pPr>
    </w:p>
    <w:p w:rsidR="00DF7EBD" w:rsidRDefault="000E515F" w:rsidP="00DF7EBD">
      <w:pPr>
        <w:spacing w:after="0"/>
      </w:pPr>
      <w:hyperlink r:id="rId4" w:history="1">
        <w:r w:rsidR="00DF7EBD" w:rsidRPr="00FF4F7F">
          <w:rPr>
            <w:rStyle w:val="Hyperlink"/>
          </w:rPr>
          <w:t>https://www.youtube.com/watch?v=iZLx</w:t>
        </w:r>
        <w:r w:rsidR="00DF7EBD" w:rsidRPr="00FF4F7F">
          <w:rPr>
            <w:rStyle w:val="Hyperlink"/>
          </w:rPr>
          <w:t>O</w:t>
        </w:r>
        <w:r w:rsidR="00DF7EBD" w:rsidRPr="00FF4F7F">
          <w:rPr>
            <w:rStyle w:val="Hyperlink"/>
          </w:rPr>
          <w:t>Lkg4og</w:t>
        </w:r>
      </w:hyperlink>
    </w:p>
    <w:p w:rsidR="00DF7EBD" w:rsidRDefault="00DF7EBD" w:rsidP="00DF7EBD">
      <w:pPr>
        <w:spacing w:after="0"/>
      </w:pPr>
    </w:p>
    <w:p w:rsidR="00DF7EBD" w:rsidRDefault="00DF7EBD" w:rsidP="00B67B41">
      <w:pPr>
        <w:pStyle w:val="Heading2"/>
        <w:rPr>
          <w:i w:val="0"/>
        </w:rPr>
      </w:pPr>
      <w:r w:rsidRPr="0086310D">
        <w:t>Title Slide</w:t>
      </w:r>
      <w:r w:rsidR="00B67B41">
        <w:t xml:space="preserve">: </w:t>
      </w:r>
      <w:bookmarkStart w:id="0" w:name="_GoBack"/>
      <w:r>
        <w:t>The Dish</w:t>
      </w:r>
      <w:r w:rsidR="00B67B41">
        <w:t xml:space="preserve">, </w:t>
      </w:r>
      <w:r>
        <w:t>Your Participant Reps</w:t>
      </w:r>
    </w:p>
    <w:p w:rsidR="00DF7EBD" w:rsidRDefault="00B67B41" w:rsidP="00B67B41">
      <w:pPr>
        <w:pStyle w:val="Heading2"/>
      </w:pPr>
      <w:r>
        <w:t xml:space="preserve">Title: </w:t>
      </w:r>
      <w:r w:rsidR="00DF7EBD">
        <w:t xml:space="preserve">Face-to-Face with Karl </w:t>
      </w:r>
      <w:proofErr w:type="spellStart"/>
      <w:r w:rsidR="00DF7EBD">
        <w:t>Surkan</w:t>
      </w:r>
      <w:proofErr w:type="spellEnd"/>
      <w:r>
        <w:t>,</w:t>
      </w:r>
      <w:bookmarkEnd w:id="0"/>
      <w:r>
        <w:t xml:space="preserve"> July 12, 2017</w:t>
      </w:r>
    </w:p>
    <w:p w:rsidR="00DF7EBD" w:rsidRDefault="00B67B41" w:rsidP="00B67B41">
      <w:pPr>
        <w:pStyle w:val="Descriptivetext"/>
      </w:pPr>
      <w:r>
        <w:t xml:space="preserve">Logo of the </w:t>
      </w:r>
      <w:r w:rsidR="00DF7EBD" w:rsidRPr="00120BBF">
        <w:t>All of Us</w:t>
      </w:r>
      <w:r w:rsidR="00DF7EBD">
        <w:t xml:space="preserve"> Research Program</w:t>
      </w:r>
    </w:p>
    <w:p w:rsidR="00DF7EBD" w:rsidRDefault="00DF7EBD" w:rsidP="00DF7EBD">
      <w:pPr>
        <w:spacing w:after="0"/>
      </w:pPr>
    </w:p>
    <w:p w:rsidR="00DF7EBD" w:rsidRDefault="00DF7EBD" w:rsidP="00DF7EBD">
      <w:pPr>
        <w:pStyle w:val="Heading2"/>
      </w:pPr>
      <w:r>
        <w:t>Scene Change</w:t>
      </w:r>
    </w:p>
    <w:p w:rsidR="00DF7EBD" w:rsidRPr="00704B0A" w:rsidRDefault="00DF7EBD" w:rsidP="00B67B41">
      <w:pPr>
        <w:pStyle w:val="Descriptivetext"/>
      </w:pPr>
      <w:r>
        <w:t>Eric Dishman and Karl Surkan sitting together.</w:t>
      </w:r>
    </w:p>
    <w:p w:rsidR="00DF7EBD" w:rsidRDefault="00DF7EBD" w:rsidP="00DF7EBD">
      <w:pPr>
        <w:spacing w:after="0"/>
      </w:pPr>
    </w:p>
    <w:p w:rsidR="00DF7EBD" w:rsidRPr="00634342" w:rsidRDefault="00B67B41" w:rsidP="00DF7EBD">
      <w:pPr>
        <w:pStyle w:val="Heading2"/>
      </w:pPr>
      <w:r>
        <w:t>D</w:t>
      </w:r>
      <w:r w:rsidR="00DF7EBD">
        <w:t>r. Dishman:</w:t>
      </w:r>
    </w:p>
    <w:p w:rsidR="00D974FA" w:rsidRPr="00D974FA" w:rsidRDefault="00D974FA" w:rsidP="00DF7EBD">
      <w:pPr>
        <w:spacing w:after="0"/>
      </w:pPr>
      <w:r w:rsidRPr="00D974FA">
        <w:t>Welcome back to the Director’s Corner.</w:t>
      </w:r>
      <w:r w:rsidR="00DF7EBD">
        <w:t xml:space="preserve"> </w:t>
      </w:r>
      <w:r w:rsidRPr="00D974FA">
        <w:t>I’m going to start having conversations</w:t>
      </w:r>
      <w:r w:rsidR="00DF7EBD">
        <w:t xml:space="preserve"> </w:t>
      </w:r>
      <w:r w:rsidRPr="00D974FA">
        <w:t>with different players in our consortiums</w:t>
      </w:r>
      <w:r w:rsidR="00DF7EBD">
        <w:t xml:space="preserve"> </w:t>
      </w:r>
      <w:r w:rsidRPr="00D974FA">
        <w:t>so you can get to know people</w:t>
      </w:r>
      <w:r w:rsidR="00DF7EBD">
        <w:t xml:space="preserve"> </w:t>
      </w:r>
      <w:r w:rsidRPr="00D974FA">
        <w:t>and the different perspectives they bring.</w:t>
      </w:r>
      <w:r w:rsidR="00DF7EBD">
        <w:t xml:space="preserve"> </w:t>
      </w:r>
      <w:r w:rsidRPr="00D974FA">
        <w:t>I’m here with Karl today, who recently joined</w:t>
      </w:r>
      <w:r w:rsidR="00DF7EBD">
        <w:t xml:space="preserve"> </w:t>
      </w:r>
      <w:r w:rsidRPr="00D974FA">
        <w:t>our Steering Committee as a participant representative</w:t>
      </w:r>
      <w:r w:rsidR="00DF7EBD">
        <w:t xml:space="preserve"> </w:t>
      </w:r>
      <w:r w:rsidRPr="00D974FA">
        <w:t>to bring some different whacks on the side</w:t>
      </w:r>
      <w:r w:rsidR="00DF7EBD">
        <w:t xml:space="preserve"> </w:t>
      </w:r>
      <w:r w:rsidRPr="00D974FA">
        <w:t>of the head for us and things to think about</w:t>
      </w:r>
      <w:r w:rsidR="00DF7EBD">
        <w:t xml:space="preserve"> </w:t>
      </w:r>
      <w:r w:rsidRPr="00D974FA">
        <w:t>as a consortium.</w:t>
      </w:r>
      <w:r w:rsidR="00DF7EBD">
        <w:t xml:space="preserve"> </w:t>
      </w:r>
      <w:r w:rsidRPr="00D974FA">
        <w:t>So I would be interested in hearing</w:t>
      </w:r>
      <w:r w:rsidR="00CE5D2D">
        <w:t>—</w:t>
      </w:r>
      <w:r w:rsidRPr="00D974FA">
        <w:t>like,</w:t>
      </w:r>
      <w:r w:rsidR="00DF7EBD">
        <w:t xml:space="preserve"> </w:t>
      </w:r>
      <w:r w:rsidRPr="00D974FA">
        <w:t>how did you first hear about the program?</w:t>
      </w:r>
      <w:r w:rsidR="00DF7EBD">
        <w:t xml:space="preserve"> </w:t>
      </w:r>
      <w:r w:rsidRPr="00D974FA">
        <w:t>What were your first impressions?</w:t>
      </w:r>
      <w:r w:rsidR="00DF7EBD">
        <w:t xml:space="preserve"> </w:t>
      </w:r>
      <w:r w:rsidRPr="00D974FA">
        <w:t>And</w:t>
      </w:r>
      <w:r w:rsidR="00CE5D2D">
        <w:t xml:space="preserve"> then</w:t>
      </w:r>
      <w:r w:rsidRPr="00D974FA">
        <w:t xml:space="preserve">, </w:t>
      </w:r>
      <w:r w:rsidR="00CE5D2D">
        <w:t>how did—</w:t>
      </w:r>
      <w:r w:rsidRPr="00D974FA">
        <w:t>you know, how have you found your way with us?</w:t>
      </w:r>
    </w:p>
    <w:p w:rsidR="00D974FA" w:rsidRPr="00D974FA" w:rsidRDefault="00D974FA" w:rsidP="00DF7EBD">
      <w:pPr>
        <w:spacing w:after="0"/>
      </w:pPr>
    </w:p>
    <w:p w:rsidR="00D974FA" w:rsidRPr="00D974FA" w:rsidRDefault="00DF7EBD" w:rsidP="00DF7EBD">
      <w:pPr>
        <w:pStyle w:val="Heading2"/>
      </w:pPr>
      <w:r>
        <w:t>Mr. Surkan:</w:t>
      </w:r>
    </w:p>
    <w:p w:rsidR="00D974FA" w:rsidRPr="00D974FA" w:rsidRDefault="00D974FA" w:rsidP="00DF7EBD">
      <w:pPr>
        <w:spacing w:after="0"/>
      </w:pPr>
      <w:r w:rsidRPr="00D974FA">
        <w:t>I mean, really, I was watching the State of</w:t>
      </w:r>
      <w:r w:rsidR="00DF7EBD">
        <w:t xml:space="preserve"> </w:t>
      </w:r>
      <w:r w:rsidRPr="00D974FA">
        <w:t>the Union Address in 2015, and President</w:t>
      </w:r>
      <w:r w:rsidR="00DF7EBD">
        <w:t xml:space="preserve"> </w:t>
      </w:r>
      <w:r w:rsidRPr="00D974FA">
        <w:t>Obama was sort of talking about precision medicine,</w:t>
      </w:r>
      <w:r w:rsidR="00DF7EBD">
        <w:t xml:space="preserve"> </w:t>
      </w:r>
      <w:r w:rsidRPr="00D974FA">
        <w:t xml:space="preserve">and I immediately was like, </w:t>
      </w:r>
      <w:r w:rsidR="00975700">
        <w:t>“</w:t>
      </w:r>
      <w:r w:rsidRPr="00D974FA">
        <w:t>OK</w:t>
      </w:r>
      <w:r w:rsidR="00975700">
        <w:t>,</w:t>
      </w:r>
      <w:r w:rsidR="00DF7EBD">
        <w:t xml:space="preserve"> </w:t>
      </w:r>
      <w:r w:rsidRPr="00D974FA">
        <w:t>that’s something I’m really interested in.</w:t>
      </w:r>
      <w:r w:rsidR="00975700">
        <w:t>”</w:t>
      </w:r>
      <w:r w:rsidR="00DF7EBD">
        <w:t xml:space="preserve"> </w:t>
      </w:r>
      <w:r w:rsidRPr="00D974FA">
        <w:t>I had, you know, already had a cancer diagnosis.</w:t>
      </w:r>
      <w:r w:rsidR="00DF7EBD">
        <w:t xml:space="preserve"> </w:t>
      </w:r>
      <w:r w:rsidRPr="00D974FA">
        <w:t>I had already been established as</w:t>
      </w:r>
      <w:r w:rsidR="00DF7EBD">
        <w:t xml:space="preserve"> </w:t>
      </w:r>
      <w:r w:rsidRPr="00D974FA">
        <w:t>a person with the BRCA1 mutation.</w:t>
      </w:r>
      <w:r w:rsidR="00DF7EBD">
        <w:t xml:space="preserve"> </w:t>
      </w:r>
      <w:r w:rsidRPr="00D974FA">
        <w:t>I’m a transgender person.</w:t>
      </w:r>
      <w:r w:rsidR="00DF7EBD">
        <w:t xml:space="preserve"> </w:t>
      </w:r>
      <w:r w:rsidRPr="00D974FA">
        <w:t>I have a son with a rare bone disease.</w:t>
      </w:r>
      <w:r w:rsidR="00DF7EBD">
        <w:t xml:space="preserve"> </w:t>
      </w:r>
      <w:r w:rsidRPr="00D974FA">
        <w:t>I have so many reasons to be</w:t>
      </w:r>
      <w:r w:rsidR="00DF7EBD">
        <w:t xml:space="preserve"> </w:t>
      </w:r>
      <w:r w:rsidRPr="00D974FA">
        <w:t>interested in precision medicine.</w:t>
      </w:r>
      <w:r w:rsidR="00DF7EBD">
        <w:t xml:space="preserve"> </w:t>
      </w:r>
      <w:r w:rsidRPr="00D974FA">
        <w:t>It was very user-friendly to get</w:t>
      </w:r>
      <w:r w:rsidR="00DF7EBD">
        <w:t xml:space="preserve"> </w:t>
      </w:r>
      <w:r w:rsidRPr="00D974FA">
        <w:t>involved through social media.</w:t>
      </w:r>
      <w:r w:rsidR="00DF7EBD">
        <w:t xml:space="preserve"> </w:t>
      </w:r>
      <w:r w:rsidRPr="00D974FA">
        <w:t>So I’m one these organic</w:t>
      </w:r>
      <w:r w:rsidR="00975700">
        <w:t>—</w:t>
      </w:r>
      <w:r w:rsidRPr="00D974FA">
        <w:t>I do</w:t>
      </w:r>
      <w:r w:rsidR="00975700">
        <w:t>n’t know—</w:t>
      </w:r>
      <w:r w:rsidRPr="00D974FA">
        <w:t>digital volunteers, I guess, right?</w:t>
      </w:r>
      <w:r w:rsidR="00975700">
        <w:t>—t</w:t>
      </w:r>
      <w:r w:rsidRPr="00D974FA">
        <w:t>hat I just started exploring the hashtag,</w:t>
      </w:r>
      <w:r w:rsidR="00DF7EBD">
        <w:t xml:space="preserve"> </w:t>
      </w:r>
      <w:r w:rsidRPr="00D974FA">
        <w:t>and then I found that there were open, livestreamed</w:t>
      </w:r>
      <w:r w:rsidR="00DF7EBD">
        <w:t xml:space="preserve"> </w:t>
      </w:r>
      <w:r w:rsidRPr="00D974FA">
        <w:t>meetings, and I started listening to them.</w:t>
      </w:r>
      <w:r w:rsidR="00DF7EBD">
        <w:t xml:space="preserve"> </w:t>
      </w:r>
      <w:r w:rsidRPr="00D974FA">
        <w:t>Then I found that you could sign up to actually</w:t>
      </w:r>
      <w:r w:rsidR="00DF7EBD">
        <w:t xml:space="preserve"> </w:t>
      </w:r>
      <w:r w:rsidRPr="00D974FA">
        <w:t>come to a meeting, which surprised me</w:t>
      </w:r>
      <w:r w:rsidR="00975700">
        <w:t>,</w:t>
      </w:r>
      <w:r w:rsidRPr="00D974FA">
        <w:t xml:space="preserve"> because</w:t>
      </w:r>
      <w:r w:rsidR="00DF7EBD">
        <w:t xml:space="preserve"> </w:t>
      </w:r>
      <w:r w:rsidRPr="00D974FA">
        <w:t>I didn’t think that I’d ever heard of</w:t>
      </w:r>
      <w:r w:rsidR="00DF7EBD">
        <w:t xml:space="preserve"> </w:t>
      </w:r>
      <w:r w:rsidRPr="00D974FA">
        <w:t>a government initiative that just welcomed</w:t>
      </w:r>
      <w:r w:rsidR="00DF7EBD">
        <w:t xml:space="preserve"> </w:t>
      </w:r>
      <w:r w:rsidRPr="00D974FA">
        <w:t>a citizen</w:t>
      </w:r>
      <w:r w:rsidR="00975700">
        <w:t>—</w:t>
      </w:r>
      <w:r w:rsidRPr="00D974FA">
        <w:t>a random citizen.</w:t>
      </w:r>
      <w:r w:rsidR="00DF7EBD">
        <w:t xml:space="preserve"> </w:t>
      </w:r>
      <w:r w:rsidRPr="00D974FA">
        <w:t>My thought was, you know,</w:t>
      </w:r>
      <w:r w:rsidR="00DF7EBD">
        <w:t xml:space="preserve"> </w:t>
      </w:r>
      <w:r w:rsidR="00975700">
        <w:t>“</w:t>
      </w:r>
      <w:r w:rsidRPr="00D974FA">
        <w:t>What can I do to help this along?</w:t>
      </w:r>
      <w:r w:rsidR="00DF7EBD">
        <w:t xml:space="preserve"> </w:t>
      </w:r>
      <w:r w:rsidRPr="00D974FA">
        <w:t>What can I do to further this research and</w:t>
      </w:r>
      <w:r w:rsidR="00DF7EBD">
        <w:t xml:space="preserve"> </w:t>
      </w:r>
      <w:r w:rsidRPr="00D974FA">
        <w:t>connect to people, you know, that I know who</w:t>
      </w:r>
      <w:r w:rsidR="00DF7EBD">
        <w:t xml:space="preserve"> </w:t>
      </w:r>
      <w:r w:rsidRPr="00D974FA">
        <w:t>want answers</w:t>
      </w:r>
      <w:r w:rsidR="00975700">
        <w:t>—</w:t>
      </w:r>
      <w:r w:rsidRPr="00D974FA">
        <w:t>medical answers with this initiative?</w:t>
      </w:r>
      <w:r w:rsidR="00975700">
        <w:t>”</w:t>
      </w:r>
      <w:r w:rsidR="00DF7EBD">
        <w:t xml:space="preserve"> </w:t>
      </w:r>
      <w:r w:rsidRPr="00D974FA">
        <w:t>I just kept hearing people saying, “We</w:t>
      </w:r>
      <w:r w:rsidR="00DF7EBD">
        <w:t xml:space="preserve"> </w:t>
      </w:r>
      <w:r w:rsidRPr="00D974FA">
        <w:t>want to return the data to the participants,”</w:t>
      </w:r>
      <w:r w:rsidR="00DF7EBD">
        <w:t xml:space="preserve"> </w:t>
      </w:r>
      <w:r w:rsidRPr="00D974FA">
        <w:t>and I was</w:t>
      </w:r>
      <w:r w:rsidR="00975700">
        <w:t xml:space="preserve"> like</w:t>
      </w:r>
      <w:r w:rsidRPr="00D974FA">
        <w:t xml:space="preserve">, </w:t>
      </w:r>
      <w:r w:rsidR="00975700">
        <w:t>“</w:t>
      </w:r>
      <w:r w:rsidRPr="00D974FA">
        <w:t>Yes!</w:t>
      </w:r>
      <w:r w:rsidR="00975700">
        <w:t>”</w:t>
      </w:r>
      <w:r w:rsidRPr="00D974FA">
        <w:t xml:space="preserve"> You know</w:t>
      </w:r>
      <w:r w:rsidR="00975700">
        <w:t>,</w:t>
      </w:r>
      <w:r w:rsidR="00DF7EBD">
        <w:t xml:space="preserve"> </w:t>
      </w:r>
      <w:r w:rsidRPr="00D974FA">
        <w:t>“We want people to be involved and</w:t>
      </w:r>
      <w:r w:rsidR="00DF7EBD">
        <w:t xml:space="preserve"> </w:t>
      </w:r>
      <w:r w:rsidRPr="00D974FA">
        <w:t xml:space="preserve">help direct the research,” and I said, </w:t>
      </w:r>
      <w:r w:rsidR="00975700">
        <w:t>“</w:t>
      </w:r>
      <w:r w:rsidRPr="00D974FA">
        <w:t>Yes!</w:t>
      </w:r>
      <w:r w:rsidR="00975700">
        <w:t>”</w:t>
      </w:r>
      <w:r w:rsidR="00DF7EBD">
        <w:t xml:space="preserve"> </w:t>
      </w:r>
      <w:r w:rsidRPr="00D974FA">
        <w:t>You know</w:t>
      </w:r>
      <w:r w:rsidR="00975700">
        <w:t>, t</w:t>
      </w:r>
      <w:r w:rsidRPr="00D974FA">
        <w:t>his is what we’ve been asking for!</w:t>
      </w:r>
      <w:r w:rsidR="00DF7EBD">
        <w:t xml:space="preserve"> </w:t>
      </w:r>
      <w:r w:rsidRPr="00D974FA">
        <w:t>Part of the excitement of the Precision</w:t>
      </w:r>
      <w:r w:rsidR="00DF7EBD">
        <w:t xml:space="preserve"> </w:t>
      </w:r>
      <w:r w:rsidRPr="00D974FA">
        <w:t>Medicine Initiative for me</w:t>
      </w:r>
      <w:r w:rsidR="00975700">
        <w:t>—</w:t>
      </w:r>
      <w:r w:rsidRPr="00D974FA">
        <w:t xml:space="preserve">and the </w:t>
      </w:r>
      <w:r w:rsidRPr="00B67B41">
        <w:rPr>
          <w:i/>
        </w:rPr>
        <w:t>All of Us</w:t>
      </w:r>
      <w:r w:rsidRPr="00D974FA">
        <w:t xml:space="preserve"> </w:t>
      </w:r>
      <w:r w:rsidR="00975700">
        <w:t>P</w:t>
      </w:r>
      <w:r w:rsidRPr="00D974FA">
        <w:t>rogram</w:t>
      </w:r>
      <w:r w:rsidR="00DF7EBD">
        <w:t xml:space="preserve"> </w:t>
      </w:r>
      <w:r w:rsidRPr="00D974FA">
        <w:t>is that it really enables you to look not</w:t>
      </w:r>
      <w:r w:rsidR="00DF7EBD">
        <w:t xml:space="preserve"> </w:t>
      </w:r>
      <w:r w:rsidRPr="00D974FA">
        <w:t>only at the genetic factors but also the environmental</w:t>
      </w:r>
      <w:r w:rsidR="00DF7EBD">
        <w:t xml:space="preserve"> </w:t>
      </w:r>
      <w:r w:rsidRPr="00D974FA">
        <w:t>factors and also some of the social</w:t>
      </w:r>
      <w:r w:rsidR="00DF7EBD">
        <w:t xml:space="preserve"> </w:t>
      </w:r>
      <w:r w:rsidRPr="00D974FA">
        <w:t xml:space="preserve">conditions that </w:t>
      </w:r>
      <w:r w:rsidR="00975700">
        <w:t>cause or—</w:t>
      </w:r>
      <w:r w:rsidRPr="00D974FA">
        <w:t>either cause disease in the first place</w:t>
      </w:r>
      <w:r w:rsidR="00DF7EBD">
        <w:t xml:space="preserve"> </w:t>
      </w:r>
      <w:r w:rsidRPr="00D974FA">
        <w:t>or, you know, are creating</w:t>
      </w:r>
      <w:r w:rsidR="00DF7EBD">
        <w:t xml:space="preserve"> </w:t>
      </w:r>
      <w:r w:rsidRPr="00D974FA">
        <w:t>barriers to people to getting care.</w:t>
      </w:r>
      <w:r w:rsidR="00DF7EBD">
        <w:t xml:space="preserve"> </w:t>
      </w:r>
      <w:r w:rsidRPr="00D974FA">
        <w:t>I mean, I like to think that I’m a kind</w:t>
      </w:r>
      <w:r w:rsidR="00DF7EBD">
        <w:t xml:space="preserve"> </w:t>
      </w:r>
      <w:r w:rsidRPr="00D974FA">
        <w:t>of self-sufficient person, and I like to go</w:t>
      </w:r>
      <w:r w:rsidR="00DF7EBD">
        <w:t xml:space="preserve"> </w:t>
      </w:r>
      <w:r w:rsidRPr="00D974FA">
        <w:t>out and do my own research and try to</w:t>
      </w:r>
      <w:r w:rsidR="00DF7EBD">
        <w:t xml:space="preserve"> </w:t>
      </w:r>
      <w:r w:rsidRPr="00D974FA">
        <w:t>study, you know, things I don’t understand</w:t>
      </w:r>
      <w:r w:rsidR="00975700">
        <w:t>;</w:t>
      </w:r>
      <w:r w:rsidRPr="00D974FA">
        <w:t xml:space="preserve"> but</w:t>
      </w:r>
      <w:r w:rsidR="00DF7EBD">
        <w:t xml:space="preserve"> </w:t>
      </w:r>
      <w:r w:rsidRPr="00D974FA">
        <w:t>in this case</w:t>
      </w:r>
      <w:r w:rsidR="00975700">
        <w:t>,</w:t>
      </w:r>
      <w:r w:rsidRPr="00D974FA">
        <w:t xml:space="preserve"> it’s a little bit more—we</w:t>
      </w:r>
      <w:r w:rsidR="00DF7EBD">
        <w:t xml:space="preserve"> </w:t>
      </w:r>
      <w:r w:rsidRPr="00D974FA">
        <w:t>have to rely on each other</w:t>
      </w:r>
      <w:r w:rsidR="00975700">
        <w:t>,</w:t>
      </w:r>
      <w:r w:rsidRPr="00D974FA">
        <w:t xml:space="preserve"> because it’s</w:t>
      </w:r>
      <w:r w:rsidR="00DF7EBD">
        <w:t xml:space="preserve"> </w:t>
      </w:r>
      <w:r w:rsidRPr="00D974FA">
        <w:t>the mass effect that causes</w:t>
      </w:r>
      <w:r w:rsidR="00DF7EBD">
        <w:t xml:space="preserve"> </w:t>
      </w:r>
      <w:r w:rsidRPr="00D974FA">
        <w:t xml:space="preserve">the </w:t>
      </w:r>
      <w:r w:rsidR="00975700">
        <w:t>out—</w:t>
      </w:r>
      <w:r w:rsidRPr="00D974FA">
        <w:t>you know, the truth to emerge.</w:t>
      </w:r>
    </w:p>
    <w:p w:rsidR="00D974FA" w:rsidRPr="00D974FA" w:rsidRDefault="00D974FA" w:rsidP="00DF7EBD">
      <w:pPr>
        <w:spacing w:after="0"/>
      </w:pPr>
    </w:p>
    <w:p w:rsidR="00DF7EBD" w:rsidRPr="00634342" w:rsidRDefault="00B67B41" w:rsidP="00DF7EBD">
      <w:pPr>
        <w:pStyle w:val="Heading2"/>
      </w:pPr>
      <w:r>
        <w:lastRenderedPageBreak/>
        <w:t>D</w:t>
      </w:r>
      <w:r w:rsidR="00DF7EBD">
        <w:t>r. Dishman:</w:t>
      </w:r>
    </w:p>
    <w:p w:rsidR="00D974FA" w:rsidRPr="00D974FA" w:rsidRDefault="00D974FA" w:rsidP="00DF7EBD">
      <w:pPr>
        <w:spacing w:after="0"/>
      </w:pPr>
      <w:r w:rsidRPr="00D974FA">
        <w:t>You’re fairly new to the program.</w:t>
      </w:r>
      <w:r w:rsidR="00DF7EBD">
        <w:t xml:space="preserve"> </w:t>
      </w:r>
      <w:r w:rsidRPr="00D974FA">
        <w:t>As you come into it, what are you worried about?</w:t>
      </w:r>
      <w:r w:rsidR="00DF7EBD">
        <w:t xml:space="preserve"> </w:t>
      </w:r>
      <w:r w:rsidR="00975700">
        <w:t>What are you—i</w:t>
      </w:r>
      <w:r w:rsidRPr="00D974FA">
        <w:t>s there anything that you’re like, “I</w:t>
      </w:r>
      <w:r w:rsidR="00DF7EBD">
        <w:t xml:space="preserve"> </w:t>
      </w:r>
      <w:r w:rsidRPr="00D974FA">
        <w:t>wish I could nudge this program in a direction</w:t>
      </w:r>
      <w:r w:rsidR="00DF7EBD">
        <w:t xml:space="preserve"> </w:t>
      </w:r>
      <w:r w:rsidRPr="00D974FA">
        <w:t>before we get too much further down the road.”</w:t>
      </w:r>
      <w:r w:rsidR="00DF7EBD">
        <w:t xml:space="preserve"> </w:t>
      </w:r>
      <w:r w:rsidRPr="00D974FA">
        <w:t>We’re not quite a one-year-old yet, right?</w:t>
      </w:r>
      <w:r w:rsidR="00DF7EBD">
        <w:t xml:space="preserve"> </w:t>
      </w:r>
      <w:r w:rsidRPr="00D974FA">
        <w:t>But before we become a two-year-old, is there</w:t>
      </w:r>
      <w:r w:rsidR="00DF7EBD">
        <w:t xml:space="preserve"> </w:t>
      </w:r>
      <w:r w:rsidRPr="00D974FA">
        <w:t>something you wish you could nudge us to or</w:t>
      </w:r>
      <w:r w:rsidR="00DF7EBD">
        <w:t xml:space="preserve"> </w:t>
      </w:r>
      <w:r w:rsidRPr="00D974FA">
        <w:t>pay attention or shine a light on?</w:t>
      </w:r>
    </w:p>
    <w:p w:rsidR="00D974FA" w:rsidRPr="00D974FA" w:rsidRDefault="00D974FA" w:rsidP="00DF7EBD">
      <w:pPr>
        <w:spacing w:after="0"/>
      </w:pPr>
    </w:p>
    <w:p w:rsidR="00DF7EBD" w:rsidRPr="00D974FA" w:rsidRDefault="00DF7EBD" w:rsidP="00DF7EBD">
      <w:pPr>
        <w:pStyle w:val="Heading2"/>
      </w:pPr>
      <w:r>
        <w:t>Mr. Surkan:</w:t>
      </w:r>
    </w:p>
    <w:p w:rsidR="00D974FA" w:rsidRPr="00D974FA" w:rsidRDefault="00D974FA" w:rsidP="00DF7EBD">
      <w:pPr>
        <w:spacing w:after="0"/>
      </w:pPr>
      <w:r w:rsidRPr="00D974FA">
        <w:t>I think that the real test will be, you know,</w:t>
      </w:r>
      <w:r w:rsidR="00E8444E">
        <w:t xml:space="preserve"> </w:t>
      </w:r>
      <w:r w:rsidR="00975700">
        <w:t>“C</w:t>
      </w:r>
      <w:r w:rsidRPr="00D974FA">
        <w:t>an you honor the promise of</w:t>
      </w:r>
      <w:r w:rsidR="00E8444E">
        <w:t xml:space="preserve"> </w:t>
      </w:r>
      <w:r w:rsidRPr="00D974FA">
        <w:t>returning the data in a responsible way?</w:t>
      </w:r>
      <w:r w:rsidR="00E8444E">
        <w:t xml:space="preserve"> </w:t>
      </w:r>
      <w:r w:rsidRPr="00D974FA">
        <w:t>Can you engage the people in a way that</w:t>
      </w:r>
      <w:r w:rsidR="00E8444E">
        <w:t xml:space="preserve"> </w:t>
      </w:r>
      <w:r w:rsidRPr="00D974FA">
        <w:t>engenders trust and, you know, enables them to feel</w:t>
      </w:r>
      <w:r w:rsidR="00E8444E">
        <w:t xml:space="preserve"> </w:t>
      </w:r>
      <w:r w:rsidRPr="00D974FA">
        <w:t>good about participating?</w:t>
      </w:r>
      <w:r w:rsidR="00975700">
        <w:t>”</w:t>
      </w:r>
    </w:p>
    <w:p w:rsidR="00D974FA" w:rsidRPr="00D974FA" w:rsidRDefault="00D974FA" w:rsidP="00DF7EBD">
      <w:pPr>
        <w:spacing w:after="0"/>
      </w:pPr>
    </w:p>
    <w:p w:rsidR="00E8444E" w:rsidRPr="00634342" w:rsidRDefault="00B67B41" w:rsidP="00E8444E">
      <w:pPr>
        <w:pStyle w:val="Heading2"/>
      </w:pPr>
      <w:r>
        <w:t>D</w:t>
      </w:r>
      <w:r w:rsidR="00E8444E">
        <w:t>r. Dishman:</w:t>
      </w:r>
    </w:p>
    <w:p w:rsidR="00D974FA" w:rsidRDefault="00D974FA" w:rsidP="00DF7EBD">
      <w:pPr>
        <w:spacing w:after="0"/>
      </w:pPr>
      <w:r w:rsidRPr="00D974FA">
        <w:t>Well, thanks for joining the effort, and it’s</w:t>
      </w:r>
      <w:r w:rsidR="00E8444E">
        <w:t xml:space="preserve"> </w:t>
      </w:r>
      <w:r w:rsidRPr="00D974FA">
        <w:t>good to get to know you a little bit</w:t>
      </w:r>
      <w:r w:rsidR="00E8444E">
        <w:t xml:space="preserve"> </w:t>
      </w:r>
      <w:r w:rsidRPr="00D974FA">
        <w:t>better, and I look forward to a long journey.</w:t>
      </w:r>
      <w:r w:rsidR="00E8444E">
        <w:t xml:space="preserve"> </w:t>
      </w:r>
      <w:r w:rsidRPr="00D974FA">
        <w:t>We’ll have to do a time capsule and come</w:t>
      </w:r>
      <w:r w:rsidR="00E8444E">
        <w:t xml:space="preserve"> </w:t>
      </w:r>
      <w:r w:rsidRPr="00D974FA">
        <w:t>back and have some more conversations to see</w:t>
      </w:r>
      <w:r w:rsidR="00E8444E">
        <w:t xml:space="preserve"> how we</w:t>
      </w:r>
      <w:r w:rsidR="00975700">
        <w:t>’</w:t>
      </w:r>
      <w:r w:rsidR="00E8444E">
        <w:t>re doing on that front.</w:t>
      </w:r>
    </w:p>
    <w:p w:rsidR="00E8444E" w:rsidRDefault="00E8444E" w:rsidP="00DF7EBD">
      <w:pPr>
        <w:spacing w:after="0"/>
      </w:pPr>
    </w:p>
    <w:p w:rsidR="00E8444E" w:rsidRDefault="00E8444E" w:rsidP="00E8444E">
      <w:pPr>
        <w:pStyle w:val="Heading2"/>
      </w:pPr>
      <w:r>
        <w:t>Closing slide</w:t>
      </w:r>
    </w:p>
    <w:p w:rsidR="00E8444E" w:rsidRPr="00E8444E" w:rsidRDefault="00B67B41" w:rsidP="00B67B41">
      <w:pPr>
        <w:pStyle w:val="Descriptivetext"/>
      </w:pPr>
      <w:r>
        <w:t xml:space="preserve">Logo of the </w:t>
      </w:r>
      <w:r w:rsidR="00E8444E" w:rsidRPr="00120BBF">
        <w:t>All of Us</w:t>
      </w:r>
      <w:r w:rsidR="00E8444E">
        <w:t xml:space="preserve"> Research Program</w:t>
      </w:r>
      <w:r>
        <w:t>, joinallofus.org</w:t>
      </w:r>
    </w:p>
    <w:sectPr w:rsidR="00E8444E" w:rsidRPr="00E8444E" w:rsidSect="008918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D"/>
    <w:rsid w:val="000E515F"/>
    <w:rsid w:val="0014348F"/>
    <w:rsid w:val="00975700"/>
    <w:rsid w:val="00B67B41"/>
    <w:rsid w:val="00C5035D"/>
    <w:rsid w:val="00CE5D2D"/>
    <w:rsid w:val="00D61256"/>
    <w:rsid w:val="00D974FA"/>
    <w:rsid w:val="00DF7EBD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A799"/>
  <w15:chartTrackingRefBased/>
  <w15:docId w15:val="{F47A7814-1B85-4679-A9A0-39B5B5C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BD"/>
    <w:pPr>
      <w:keepNext/>
      <w:keepLines/>
      <w:spacing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EBD"/>
    <w:pPr>
      <w:keepNext/>
      <w:keepLines/>
      <w:spacing w:after="0"/>
      <w:outlineLvl w:val="1"/>
    </w:pPr>
    <w:rPr>
      <w:rFonts w:ascii="Calibri" w:eastAsiaTheme="majorEastAsia" w:hAnsi="Calibri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8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EA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F7EBD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F7EB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7EBD"/>
    <w:rPr>
      <w:rFonts w:ascii="Calibri" w:eastAsiaTheme="majorEastAsia" w:hAnsi="Calibri" w:cstheme="majorBidi"/>
      <w:b/>
      <w:i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00"/>
    <w:rPr>
      <w:rFonts w:ascii="Segoe UI" w:hAnsi="Segoe UI" w:cs="Segoe UI"/>
      <w:sz w:val="18"/>
      <w:szCs w:val="18"/>
    </w:rPr>
  </w:style>
  <w:style w:type="paragraph" w:customStyle="1" w:styleId="Descriptivetext">
    <w:name w:val="Descriptive text"/>
    <w:basedOn w:val="Normal"/>
    <w:link w:val="DescriptivetextChar"/>
    <w:qFormat/>
    <w:rsid w:val="00B67B41"/>
    <w:pPr>
      <w:spacing w:after="0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67B41"/>
    <w:rPr>
      <w:color w:val="954F72" w:themeColor="followedHyperlink"/>
      <w:u w:val="single"/>
    </w:rPr>
  </w:style>
  <w:style w:type="character" w:customStyle="1" w:styleId="DescriptivetextChar">
    <w:name w:val="Descriptive text Char"/>
    <w:basedOn w:val="DefaultParagraphFont"/>
    <w:link w:val="Descriptivetext"/>
    <w:rsid w:val="00B67B4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LxOLkg4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Dish, Your Participant Reps: Face to Face with Karl Surkan</vt:lpstr>
    </vt:vector>
  </TitlesOfParts>
  <Company>National Institutes of Health, Precision Medicine Initiative, All of Us Research Program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Dish, Your Participant Reps: Face to Face with Karl Surkan</dc:title>
  <dc:subject>Eric Dishman interviews Karl Surkan</dc:subject>
  <dc:creator>National Institutes of Health, Precision Medicine Initiative, All of Us Research Program</dc:creator>
  <cp:keywords>Precision Medicine Initiative, PMI, All of Us Research Program, Eric Dishman, Karl Surkan</cp:keywords>
  <dc:description/>
  <cp:lastModifiedBy>Steve Boehm</cp:lastModifiedBy>
  <cp:revision>8</cp:revision>
  <dcterms:created xsi:type="dcterms:W3CDTF">2017-10-31T15:43:00Z</dcterms:created>
  <dcterms:modified xsi:type="dcterms:W3CDTF">2017-10-31T20:42:00Z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