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AB72" w14:textId="1AD471B1" w:rsidR="00635276" w:rsidRDefault="008D5949" w:rsidP="00AD6269">
      <w:pPr>
        <w:pStyle w:val="Heading1"/>
      </w:pPr>
      <w:bookmarkStart w:id="0" w:name="_GoBack"/>
      <w:bookmarkEnd w:id="0"/>
      <w:r>
        <w:t>The Dish | Why Diversity in Health Research Is Important</w:t>
      </w:r>
    </w:p>
    <w:p w14:paraId="0E9C9024" w14:textId="77777777" w:rsidR="00AD6269" w:rsidRPr="00AD6269" w:rsidRDefault="00AD6269" w:rsidP="00AD6269"/>
    <w:p w14:paraId="276B527F" w14:textId="6C11040E" w:rsidR="00AD6269" w:rsidRDefault="00F23AB1" w:rsidP="00AB55E7">
      <w:hyperlink r:id="rId6" w:history="1">
        <w:r w:rsidR="008D5949">
          <w:rPr>
            <w:rStyle w:val="Hyperlink"/>
          </w:rPr>
          <w:t>https://allofus.nih.gov/news-events-and-media/videos/dish-why-diversity-health-research-important</w:t>
        </w:r>
      </w:hyperlink>
    </w:p>
    <w:p w14:paraId="63D585CB" w14:textId="77777777" w:rsidR="008D5949" w:rsidRDefault="008D5949" w:rsidP="00AB55E7"/>
    <w:p w14:paraId="41D55D27" w14:textId="543D8B3F" w:rsidR="00F36E44" w:rsidRPr="00F17DC1" w:rsidRDefault="00F17DC1" w:rsidP="00F17DC1">
      <w:pPr>
        <w:pStyle w:val="Heading2"/>
      </w:pPr>
      <w:r w:rsidRPr="00F17DC1">
        <w:t>Title Slide</w:t>
      </w:r>
    </w:p>
    <w:p w14:paraId="2CA7D9BC" w14:textId="718C6664" w:rsidR="006E2595" w:rsidRDefault="002F383D" w:rsidP="00AD6269">
      <w:pPr>
        <w:pStyle w:val="Descriptivetext"/>
      </w:pPr>
      <w:r>
        <w:t xml:space="preserve">The </w:t>
      </w:r>
      <w:r w:rsidRPr="00A04A5E">
        <w:rPr>
          <w:i w:val="0"/>
        </w:rPr>
        <w:t>All of Us</w:t>
      </w:r>
      <w:r>
        <w:t xml:space="preserve"> Research Program logo appears in the top left corner, followed by the video title, “Why Diversity in Health Research Is Important | The Dish (2019).” The </w:t>
      </w:r>
      <w:r w:rsidRPr="00A04A5E">
        <w:rPr>
          <w:i w:val="0"/>
        </w:rPr>
        <w:t>All of Us</w:t>
      </w:r>
      <w:r>
        <w:t xml:space="preserve"> Research Program logo is repeated in the middle of the screen, followed by JoinAllofUs.org at the bottom of the screen.</w:t>
      </w:r>
    </w:p>
    <w:p w14:paraId="32410C1B" w14:textId="047A325E" w:rsidR="002F383D" w:rsidRDefault="002F383D" w:rsidP="00AD6269">
      <w:pPr>
        <w:pStyle w:val="Descriptivetext"/>
      </w:pPr>
    </w:p>
    <w:p w14:paraId="5EEAE95C" w14:textId="6C2C1CEE" w:rsidR="002F383D" w:rsidRDefault="002F383D" w:rsidP="00AD6269">
      <w:pPr>
        <w:pStyle w:val="Descriptivetext"/>
      </w:pPr>
      <w:r>
        <w:t xml:space="preserve">This is superimposed over a scene of </w:t>
      </w:r>
      <w:r w:rsidRPr="00A04A5E">
        <w:rPr>
          <w:i w:val="0"/>
        </w:rPr>
        <w:t>All of Us</w:t>
      </w:r>
      <w:r>
        <w:t xml:space="preserve"> Chief Engagement Officer Dara Richardson-Heron and Patricia Lattimore, CEO, Delta Research and Educational Foundation seated at a round table. A tablet computer sits vertically in a small stand in front of </w:t>
      </w:r>
      <w:r w:rsidR="00A04A5E">
        <w:t>Dr</w:t>
      </w:r>
      <w:r>
        <w:t>. Richardson-Heron.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55329433" w14:textId="1776415A" w:rsidR="006E2595" w:rsidRDefault="00A04A5E" w:rsidP="00AD6269">
      <w:pPr>
        <w:pStyle w:val="Descriptivetext"/>
      </w:pPr>
      <w:r>
        <w:t>Dr</w:t>
      </w:r>
      <w:r w:rsidR="003F719C">
        <w:t xml:space="preserve">. Richardson-Heron is seated </w:t>
      </w:r>
      <w:r w:rsidR="008F3FFD">
        <w:t>across the</w:t>
      </w:r>
      <w:r w:rsidR="003F719C">
        <w:t xml:space="preserve"> table from Stephen O. Sodeke, Tuskegee University.</w:t>
      </w:r>
    </w:p>
    <w:p w14:paraId="26290A15" w14:textId="58E45271" w:rsidR="003F719C" w:rsidRPr="003F719C" w:rsidRDefault="003F719C" w:rsidP="00AD6269">
      <w:pPr>
        <w:pStyle w:val="Descriptivetext"/>
        <w:rPr>
          <w:i w:val="0"/>
        </w:rPr>
      </w:pPr>
    </w:p>
    <w:p w14:paraId="4A3BACAA" w14:textId="7C433DBB" w:rsidR="003F719C" w:rsidRPr="003F719C" w:rsidRDefault="00D813F1" w:rsidP="00D813F1">
      <w:pPr>
        <w:pStyle w:val="Heading2"/>
      </w:pPr>
      <w:r>
        <w:t>Dara Richardson-Heron:</w:t>
      </w:r>
    </w:p>
    <w:p w14:paraId="76EB8262" w14:textId="77777777" w:rsidR="00DA1A92" w:rsidRDefault="00D813F1" w:rsidP="00DA1A92">
      <w:pPr>
        <w:rPr>
          <w:rFonts w:cstheme="minorHAnsi"/>
        </w:rPr>
      </w:pPr>
      <w:r w:rsidRPr="0069210A">
        <w:rPr>
          <w:rFonts w:cstheme="minorHAnsi"/>
        </w:rPr>
        <w:t>In your words, can you just explain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why you think it</w:t>
      </w:r>
      <w:r>
        <w:rPr>
          <w:rFonts w:cstheme="minorHAnsi"/>
        </w:rPr>
        <w:t>’</w:t>
      </w:r>
      <w:r w:rsidRPr="0069210A">
        <w:rPr>
          <w:rFonts w:cstheme="minorHAnsi"/>
        </w:rPr>
        <w:t>s important for, particularly, those who are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historically underrepresented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or have never been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asked to participate</w:t>
      </w:r>
      <w:r>
        <w:rPr>
          <w:rFonts w:cstheme="minorHAnsi"/>
        </w:rPr>
        <w:t>, w</w:t>
      </w:r>
      <w:r w:rsidRPr="0069210A">
        <w:rPr>
          <w:rFonts w:cstheme="minorHAnsi"/>
        </w:rPr>
        <w:t>hy is it important for them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to really consider, you know,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becoming involved in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a program such as ours?</w:t>
      </w:r>
    </w:p>
    <w:p w14:paraId="4AAA45EF" w14:textId="77777777" w:rsidR="00DA1A92" w:rsidRDefault="00DA1A92" w:rsidP="00DA1A92">
      <w:pPr>
        <w:rPr>
          <w:rFonts w:cstheme="minorHAnsi"/>
        </w:rPr>
      </w:pPr>
    </w:p>
    <w:p w14:paraId="106C39FA" w14:textId="503B2B58" w:rsidR="006E2595" w:rsidRPr="006E18F6" w:rsidRDefault="006E2595" w:rsidP="00735352">
      <w:pPr>
        <w:pStyle w:val="Descriptivetext"/>
      </w:pPr>
      <w:r w:rsidRPr="006E18F6">
        <w:t xml:space="preserve">Banner: </w:t>
      </w:r>
      <w:r w:rsidR="00D813F1">
        <w:t>Dara Richardson-Heron</w:t>
      </w:r>
      <w:r w:rsidR="00E41E2F">
        <w:t>,</w:t>
      </w:r>
      <w:r w:rsidR="00D813F1">
        <w:t xml:space="preserve"> M.D.</w:t>
      </w:r>
      <w:r w:rsidR="008311C1">
        <w:t>,</w:t>
      </w:r>
      <w:r w:rsidR="00A04A5E">
        <w:t xml:space="preserve"> Chief Engagement Officer, </w:t>
      </w:r>
      <w:r w:rsidR="00A04A5E" w:rsidRPr="00F23AB1">
        <w:rPr>
          <w:i w:val="0"/>
        </w:rPr>
        <w:t>All of Us</w:t>
      </w:r>
      <w:r w:rsidR="00A04A5E">
        <w:t xml:space="preserve"> Research Program, National Institutes of Health.</w:t>
      </w:r>
    </w:p>
    <w:p w14:paraId="2895DF84" w14:textId="31985975" w:rsidR="00F36E44" w:rsidRDefault="00F36E44" w:rsidP="00BD26D3"/>
    <w:p w14:paraId="3CACB9D1" w14:textId="15D9419A" w:rsidR="00BD26D3" w:rsidRPr="00C4685E" w:rsidRDefault="00A54E79" w:rsidP="00BD26D3">
      <w:pPr>
        <w:pStyle w:val="Heading2"/>
      </w:pPr>
      <w:r>
        <w:t>S</w:t>
      </w:r>
      <w:r w:rsidR="00A04A5E">
        <w:t>tephen O. Sodeke:</w:t>
      </w:r>
    </w:p>
    <w:p w14:paraId="7095AA8F" w14:textId="7819749A" w:rsidR="00A04A5E" w:rsidRDefault="00A04A5E" w:rsidP="00A04A5E">
      <w:pPr>
        <w:rPr>
          <w:rFonts w:cstheme="minorHAnsi"/>
        </w:rPr>
      </w:pPr>
      <w:r w:rsidRPr="0069210A">
        <w:rPr>
          <w:rFonts w:cstheme="minorHAnsi"/>
        </w:rPr>
        <w:t>There are a lot of things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that are known,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but not about us, unfortunately,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because we have not been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out there getting involved,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trying to participate.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And so whatever data are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being gathered, in my view,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I think would be incomplete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if we intend for those kinds of data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to be used to assist us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in improving our health.</w:t>
      </w:r>
    </w:p>
    <w:p w14:paraId="039B3F32" w14:textId="75D40F64" w:rsidR="00036330" w:rsidRDefault="00036330" w:rsidP="00A04A5E">
      <w:pPr>
        <w:rPr>
          <w:rFonts w:cstheme="minorHAnsi"/>
        </w:rPr>
      </w:pPr>
    </w:p>
    <w:p w14:paraId="635F724D" w14:textId="5314ED67" w:rsidR="00A04A5E" w:rsidRPr="0069210A" w:rsidRDefault="00036330" w:rsidP="00036330">
      <w:pPr>
        <w:pStyle w:val="Descriptivetext"/>
      </w:pPr>
      <w:r>
        <w:t>Banner: Stephen O. Sodeke, Ph.D., M.A.</w:t>
      </w:r>
      <w:r w:rsidR="008311C1">
        <w:t>,</w:t>
      </w:r>
      <w:r>
        <w:t xml:space="preserve"> Bioethicist and Professor of Bioethics, Tuskegee University.</w:t>
      </w:r>
    </w:p>
    <w:p w14:paraId="2DB3D41F" w14:textId="77777777" w:rsidR="006E2595" w:rsidRPr="00C4685E" w:rsidRDefault="006E2595" w:rsidP="00BD26D3"/>
    <w:p w14:paraId="722A43F6" w14:textId="773D89B5" w:rsidR="00BD26D3" w:rsidRDefault="00BD26D3" w:rsidP="00BD26D3">
      <w:pPr>
        <w:pStyle w:val="Heading2"/>
      </w:pPr>
      <w:r>
        <w:t>Scene change</w:t>
      </w:r>
    </w:p>
    <w:p w14:paraId="2EF1FC40" w14:textId="573F845A" w:rsidR="006E2595" w:rsidRPr="006E2595" w:rsidRDefault="00154657" w:rsidP="00BD26D3">
      <w:pPr>
        <w:pStyle w:val="Descriptivetext"/>
      </w:pPr>
      <w:r>
        <w:t xml:space="preserve">Dr. Richardson-Heron is seated </w:t>
      </w:r>
      <w:r w:rsidR="008F3FFD">
        <w:t xml:space="preserve">across the </w:t>
      </w:r>
      <w:r>
        <w:t>table from Mahri Bahati, Stanford University School of Medicine.</w:t>
      </w:r>
    </w:p>
    <w:p w14:paraId="4E9226D2" w14:textId="14E02029" w:rsidR="006E2595" w:rsidRDefault="006E2595" w:rsidP="00BD26D3"/>
    <w:p w14:paraId="79405E7E" w14:textId="39630F94" w:rsidR="008D7C50" w:rsidRDefault="00154657" w:rsidP="00154657">
      <w:pPr>
        <w:pStyle w:val="Heading2"/>
      </w:pPr>
      <w:r>
        <w:t>Mahri Bahati:</w:t>
      </w:r>
    </w:p>
    <w:p w14:paraId="4939606E" w14:textId="2411F19F" w:rsidR="00154657" w:rsidRDefault="00154657" w:rsidP="00154657">
      <w:pPr>
        <w:rPr>
          <w:rFonts w:cstheme="minorHAnsi"/>
        </w:rPr>
      </w:pPr>
      <w:r w:rsidRPr="0069210A">
        <w:rPr>
          <w:rFonts w:cstheme="minorHAnsi"/>
        </w:rPr>
        <w:t>I think our community wants to be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a part of these medical breakthroughs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that are going to come through.</w:t>
      </w:r>
    </w:p>
    <w:p w14:paraId="5F6F2120" w14:textId="4556A397" w:rsidR="00154657" w:rsidRDefault="00154657" w:rsidP="00154657">
      <w:pPr>
        <w:rPr>
          <w:rFonts w:cstheme="minorHAnsi"/>
        </w:rPr>
      </w:pPr>
    </w:p>
    <w:p w14:paraId="27CE9EF7" w14:textId="75BF9DC8" w:rsidR="00154657" w:rsidRPr="0073589B" w:rsidRDefault="00154657" w:rsidP="0073589B">
      <w:pPr>
        <w:pStyle w:val="Descriptivetext"/>
      </w:pPr>
      <w:r w:rsidRPr="0073589B">
        <w:t>Banner: Mahri Bahati, M.P.H.</w:t>
      </w:r>
      <w:r w:rsidR="008311C1">
        <w:t>,</w:t>
      </w:r>
      <w:r w:rsidRPr="0073589B">
        <w:t xml:space="preserve"> LGBTQ </w:t>
      </w:r>
      <w:r w:rsidR="0073589B">
        <w:t>Engagement Specialist, Stanford University School of Medicine</w:t>
      </w:r>
      <w:r w:rsidR="008311C1">
        <w:t>, PRIDEnet</w:t>
      </w:r>
      <w:r w:rsidR="0073589B">
        <w:t>.</w:t>
      </w:r>
    </w:p>
    <w:p w14:paraId="39353E6B" w14:textId="7C3D0B34" w:rsidR="00154657" w:rsidRDefault="00154657" w:rsidP="00154657">
      <w:pPr>
        <w:rPr>
          <w:rFonts w:cstheme="minorHAnsi"/>
        </w:rPr>
      </w:pPr>
    </w:p>
    <w:p w14:paraId="4CE3B689" w14:textId="47AE5A9D" w:rsidR="00154657" w:rsidRPr="007005A0" w:rsidRDefault="007005A0" w:rsidP="007005A0">
      <w:pPr>
        <w:pStyle w:val="Heading2"/>
      </w:pPr>
      <w:r w:rsidRPr="007005A0">
        <w:t>Dr. Richardson-Heron:</w:t>
      </w:r>
    </w:p>
    <w:p w14:paraId="4AA85C46" w14:textId="77777777" w:rsidR="00154657" w:rsidRPr="0069210A" w:rsidRDefault="00154657" w:rsidP="00154657">
      <w:pPr>
        <w:rPr>
          <w:rFonts w:cstheme="minorHAnsi"/>
        </w:rPr>
      </w:pPr>
      <w:r w:rsidRPr="0069210A">
        <w:rPr>
          <w:rFonts w:cstheme="minorHAnsi"/>
        </w:rPr>
        <w:t>That</w:t>
      </w:r>
      <w:r>
        <w:rPr>
          <w:rFonts w:cstheme="minorHAnsi"/>
        </w:rPr>
        <w:t>’</w:t>
      </w:r>
      <w:r w:rsidRPr="0069210A">
        <w:rPr>
          <w:rFonts w:cstheme="minorHAnsi"/>
        </w:rPr>
        <w:t>s right.</w:t>
      </w:r>
    </w:p>
    <w:p w14:paraId="37E8B542" w14:textId="0E1CE64A" w:rsidR="00154657" w:rsidRDefault="00154657" w:rsidP="00154657">
      <w:pPr>
        <w:rPr>
          <w:rFonts w:cstheme="minorHAnsi"/>
        </w:rPr>
      </w:pPr>
    </w:p>
    <w:p w14:paraId="05BB5118" w14:textId="6D9B9CDF" w:rsidR="00154657" w:rsidRPr="007005A0" w:rsidRDefault="007005A0" w:rsidP="007005A0">
      <w:pPr>
        <w:pStyle w:val="Heading2"/>
      </w:pPr>
      <w:r w:rsidRPr="007005A0">
        <w:t>Ms. Bahati:</w:t>
      </w:r>
    </w:p>
    <w:p w14:paraId="4951B958" w14:textId="77777777" w:rsidR="00DA1A92" w:rsidRDefault="00154657" w:rsidP="00DA1A92">
      <w:pPr>
        <w:rPr>
          <w:rFonts w:cstheme="minorHAnsi"/>
        </w:rPr>
      </w:pPr>
      <w:r>
        <w:rPr>
          <w:rFonts w:cstheme="minorHAnsi"/>
        </w:rPr>
        <w:lastRenderedPageBreak/>
        <w:t>And they understand that</w:t>
      </w:r>
      <w:r w:rsidRPr="0069210A">
        <w:rPr>
          <w:rFonts w:cstheme="minorHAnsi"/>
        </w:rPr>
        <w:t xml:space="preserve"> you can</w:t>
      </w:r>
      <w:r>
        <w:rPr>
          <w:rFonts w:cstheme="minorHAnsi"/>
        </w:rPr>
        <w:t>’</w:t>
      </w:r>
      <w:r w:rsidRPr="0069210A">
        <w:rPr>
          <w:rFonts w:cstheme="minorHAnsi"/>
        </w:rPr>
        <w:t>t get treatments that work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for us unless we</w:t>
      </w:r>
      <w:r>
        <w:rPr>
          <w:rFonts w:cstheme="minorHAnsi"/>
        </w:rPr>
        <w:t>’</w:t>
      </w:r>
      <w:r w:rsidRPr="0069210A">
        <w:rPr>
          <w:rFonts w:cstheme="minorHAnsi"/>
        </w:rPr>
        <w:t>re part of it.</w:t>
      </w:r>
    </w:p>
    <w:p w14:paraId="41B46A5E" w14:textId="77777777" w:rsidR="00DA1A92" w:rsidRDefault="00DA1A92" w:rsidP="00DA1A92">
      <w:pPr>
        <w:rPr>
          <w:rFonts w:cstheme="minorHAnsi"/>
        </w:rPr>
      </w:pPr>
    </w:p>
    <w:p w14:paraId="52E11236" w14:textId="5F4052C6" w:rsidR="00180899" w:rsidRPr="007005A0" w:rsidRDefault="00180899" w:rsidP="00DA1A92">
      <w:pPr>
        <w:pStyle w:val="Heading2"/>
      </w:pPr>
      <w:r w:rsidRPr="007005A0">
        <w:t>Dr. Richardson-Heron:</w:t>
      </w:r>
    </w:p>
    <w:p w14:paraId="1F84705E" w14:textId="77777777" w:rsidR="00180899" w:rsidRPr="0069210A" w:rsidRDefault="00180899" w:rsidP="00180899">
      <w:pPr>
        <w:rPr>
          <w:rFonts w:cstheme="minorHAnsi"/>
        </w:rPr>
      </w:pPr>
      <w:r w:rsidRPr="0069210A">
        <w:rPr>
          <w:rFonts w:cstheme="minorHAnsi"/>
        </w:rPr>
        <w:t>That</w:t>
      </w:r>
      <w:r>
        <w:rPr>
          <w:rFonts w:cstheme="minorHAnsi"/>
        </w:rPr>
        <w:t>’</w:t>
      </w:r>
      <w:r w:rsidRPr="0069210A">
        <w:rPr>
          <w:rFonts w:cstheme="minorHAnsi"/>
        </w:rPr>
        <w:t>s right.</w:t>
      </w:r>
    </w:p>
    <w:p w14:paraId="36D79C51" w14:textId="77777777" w:rsidR="00180899" w:rsidRDefault="00180899" w:rsidP="00180899">
      <w:pPr>
        <w:rPr>
          <w:rFonts w:cstheme="minorHAnsi"/>
        </w:rPr>
      </w:pPr>
    </w:p>
    <w:p w14:paraId="0894A4EC" w14:textId="77777777" w:rsidR="00180899" w:rsidRPr="007005A0" w:rsidRDefault="00180899" w:rsidP="00180899">
      <w:pPr>
        <w:pStyle w:val="Heading2"/>
      </w:pPr>
      <w:r w:rsidRPr="007005A0">
        <w:t>Ms. Bahati:</w:t>
      </w:r>
    </w:p>
    <w:p w14:paraId="46FF5C29" w14:textId="19137E2C" w:rsidR="00154657" w:rsidRDefault="00154657" w:rsidP="00154657">
      <w:pPr>
        <w:rPr>
          <w:rFonts w:cstheme="minorHAnsi"/>
        </w:rPr>
      </w:pPr>
      <w:r w:rsidRPr="0069210A">
        <w:rPr>
          <w:rFonts w:cstheme="minorHAnsi"/>
        </w:rPr>
        <w:t>And that</w:t>
      </w:r>
      <w:r>
        <w:rPr>
          <w:rFonts w:cstheme="minorHAnsi"/>
        </w:rPr>
        <w:t>’</w:t>
      </w:r>
      <w:r w:rsidRPr="0069210A">
        <w:rPr>
          <w:rFonts w:cstheme="minorHAnsi"/>
        </w:rPr>
        <w:t>s what I always say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to people is that, you know,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if we want to be a part,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we can</w:t>
      </w:r>
      <w:r>
        <w:rPr>
          <w:rFonts w:cstheme="minorHAnsi"/>
        </w:rPr>
        <w:t>’</w:t>
      </w:r>
      <w:r w:rsidRPr="0069210A">
        <w:rPr>
          <w:rFonts w:cstheme="minorHAnsi"/>
        </w:rPr>
        <w:t>t say that people don</w:t>
      </w:r>
      <w:r>
        <w:rPr>
          <w:rFonts w:cstheme="minorHAnsi"/>
        </w:rPr>
        <w:t>’</w:t>
      </w:r>
      <w:r w:rsidRPr="0069210A">
        <w:rPr>
          <w:rFonts w:cstheme="minorHAnsi"/>
        </w:rPr>
        <w:t>t know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enough about LGBTQ health,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or you can</w:t>
      </w:r>
      <w:r>
        <w:rPr>
          <w:rFonts w:cstheme="minorHAnsi"/>
        </w:rPr>
        <w:t>’</w:t>
      </w:r>
      <w:r w:rsidRPr="0069210A">
        <w:rPr>
          <w:rFonts w:cstheme="minorHAnsi"/>
        </w:rPr>
        <w:t>t get your questions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answered when you go to the doctor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if you</w:t>
      </w:r>
      <w:r>
        <w:rPr>
          <w:rFonts w:cstheme="minorHAnsi"/>
        </w:rPr>
        <w:t>’</w:t>
      </w:r>
      <w:r w:rsidRPr="0069210A">
        <w:rPr>
          <w:rFonts w:cstheme="minorHAnsi"/>
        </w:rPr>
        <w:t>re not going to be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a part of changing that.</w:t>
      </w:r>
    </w:p>
    <w:p w14:paraId="1BDC0FF7" w14:textId="645D3020" w:rsidR="00180899" w:rsidRDefault="00180899" w:rsidP="00154657">
      <w:pPr>
        <w:rPr>
          <w:rFonts w:cstheme="minorHAnsi"/>
        </w:rPr>
      </w:pPr>
    </w:p>
    <w:p w14:paraId="660C1AB5" w14:textId="707C0B4A" w:rsidR="00154657" w:rsidRPr="00180899" w:rsidRDefault="00180899" w:rsidP="00180899">
      <w:pPr>
        <w:pStyle w:val="Heading2"/>
      </w:pPr>
      <w:r w:rsidRPr="00180899">
        <w:t>Scene change</w:t>
      </w:r>
    </w:p>
    <w:p w14:paraId="4D7F6D81" w14:textId="0AB7AA24" w:rsidR="00154657" w:rsidRDefault="00180899" w:rsidP="00180899">
      <w:pPr>
        <w:pStyle w:val="Descriptivetext"/>
      </w:pPr>
      <w:r>
        <w:t xml:space="preserve">Dr. Richardson-Heron is seated across </w:t>
      </w:r>
      <w:r w:rsidR="008F3FFD">
        <w:t xml:space="preserve">the table </w:t>
      </w:r>
      <w:r>
        <w:t xml:space="preserve">from </w:t>
      </w:r>
      <w:r w:rsidR="008F3FFD">
        <w:t>Eboni Winford, Cherokee Health Systems.</w:t>
      </w:r>
    </w:p>
    <w:p w14:paraId="45711355" w14:textId="1DFF70FC" w:rsidR="00180899" w:rsidRDefault="00180899" w:rsidP="00154657">
      <w:pPr>
        <w:rPr>
          <w:rFonts w:cstheme="minorHAnsi"/>
        </w:rPr>
      </w:pPr>
    </w:p>
    <w:p w14:paraId="28F6EFCE" w14:textId="77777777" w:rsidR="008F3FFD" w:rsidRPr="007005A0" w:rsidRDefault="008F3FFD" w:rsidP="008F3FFD">
      <w:pPr>
        <w:pStyle w:val="Heading2"/>
      </w:pPr>
      <w:r w:rsidRPr="007005A0">
        <w:t>Dr. Richardson-Heron:</w:t>
      </w:r>
    </w:p>
    <w:p w14:paraId="2C98DB2F" w14:textId="245A89A7" w:rsidR="00154657" w:rsidRDefault="00154657" w:rsidP="00154657">
      <w:pPr>
        <w:rPr>
          <w:rFonts w:cstheme="minorHAnsi"/>
        </w:rPr>
      </w:pPr>
      <w:r w:rsidRPr="0069210A">
        <w:rPr>
          <w:rFonts w:cstheme="minorHAnsi"/>
        </w:rPr>
        <w:t>How are you sharing with them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the importance of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participation and research,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particularly by diverse communities?</w:t>
      </w:r>
    </w:p>
    <w:p w14:paraId="405FA103" w14:textId="2FB0C5A9" w:rsidR="008F3FFD" w:rsidRDefault="008F3FFD" w:rsidP="00154657">
      <w:pPr>
        <w:rPr>
          <w:rFonts w:cstheme="minorHAnsi"/>
        </w:rPr>
      </w:pPr>
    </w:p>
    <w:p w14:paraId="2B9BA882" w14:textId="47111781" w:rsidR="00154657" w:rsidRPr="0069210A" w:rsidRDefault="008F3FFD" w:rsidP="008F3FFD">
      <w:pPr>
        <w:pStyle w:val="Descriptivetext"/>
      </w:pPr>
      <w:r>
        <w:t>Banner: Eboni Winford, Ph.D.</w:t>
      </w:r>
      <w:r w:rsidR="008311C1">
        <w:t>,</w:t>
      </w:r>
      <w:r>
        <w:t xml:space="preserve"> Behavioral Health Consultant, Cherokee Health Systems.</w:t>
      </w:r>
    </w:p>
    <w:p w14:paraId="7F1D746F" w14:textId="2E06E19B" w:rsidR="00154657" w:rsidRDefault="00154657" w:rsidP="00154657">
      <w:pPr>
        <w:rPr>
          <w:rFonts w:cstheme="minorHAnsi"/>
        </w:rPr>
      </w:pPr>
    </w:p>
    <w:p w14:paraId="5909CB4D" w14:textId="5593653B" w:rsidR="00154657" w:rsidRPr="008F3FFD" w:rsidRDefault="008F3FFD" w:rsidP="008F3FFD">
      <w:pPr>
        <w:pStyle w:val="Heading2"/>
      </w:pPr>
      <w:r w:rsidRPr="008F3FFD">
        <w:t>Eboni Winford:</w:t>
      </w:r>
    </w:p>
    <w:p w14:paraId="2808C8C7" w14:textId="54EB8348" w:rsidR="00154657" w:rsidRDefault="00154657" w:rsidP="00154657">
      <w:pPr>
        <w:rPr>
          <w:rFonts w:cstheme="minorHAnsi"/>
        </w:rPr>
      </w:pPr>
      <w:r w:rsidRPr="0069210A">
        <w:rPr>
          <w:rFonts w:cstheme="minorHAnsi"/>
        </w:rPr>
        <w:t>So we share with them that they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get to be a partner with us, right?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So if they decide to participate,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then they will be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a partner in research,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meaning their voice will matter.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They can provide feedback.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There are so many different ways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for them to give feedback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to make sure that this program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is reflecting who they are.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So we emphasize the partnership.</w:t>
      </w:r>
    </w:p>
    <w:p w14:paraId="6A184E06" w14:textId="41763976" w:rsidR="008F3FFD" w:rsidRDefault="008F3FFD" w:rsidP="00154657">
      <w:pPr>
        <w:rPr>
          <w:rFonts w:cstheme="minorHAnsi"/>
        </w:rPr>
      </w:pPr>
    </w:p>
    <w:p w14:paraId="6F873251" w14:textId="23D48603" w:rsidR="00154657" w:rsidRPr="008F3FFD" w:rsidRDefault="008F3FFD" w:rsidP="008F3FFD">
      <w:pPr>
        <w:pStyle w:val="Heading2"/>
      </w:pPr>
      <w:r w:rsidRPr="008F3FFD">
        <w:t>Scene change</w:t>
      </w:r>
    </w:p>
    <w:p w14:paraId="740B36E8" w14:textId="0476CA92" w:rsidR="00154657" w:rsidRDefault="008F3FFD" w:rsidP="00EA36F3">
      <w:pPr>
        <w:pStyle w:val="Descriptivetext"/>
      </w:pPr>
      <w:r>
        <w:t xml:space="preserve">Dr. Richardson-Heron is seated across the table from </w:t>
      </w:r>
      <w:r w:rsidR="00EA36F3">
        <w:t>Patricia Lattimore.</w:t>
      </w:r>
    </w:p>
    <w:p w14:paraId="3C1EE257" w14:textId="07DDFF79" w:rsidR="008F3FFD" w:rsidRDefault="008F3FFD" w:rsidP="00154657">
      <w:pPr>
        <w:rPr>
          <w:rFonts w:cstheme="minorHAnsi"/>
        </w:rPr>
      </w:pPr>
    </w:p>
    <w:p w14:paraId="643FEF70" w14:textId="77777777" w:rsidR="00EA36F3" w:rsidRPr="007005A0" w:rsidRDefault="00EA36F3" w:rsidP="00EA36F3">
      <w:pPr>
        <w:pStyle w:val="Heading2"/>
      </w:pPr>
      <w:r w:rsidRPr="007005A0">
        <w:t>Dr. Richardson-Heron:</w:t>
      </w:r>
    </w:p>
    <w:p w14:paraId="6D466075" w14:textId="03D19886" w:rsidR="00154657" w:rsidRDefault="00154657" w:rsidP="00154657">
      <w:pPr>
        <w:rPr>
          <w:rFonts w:cstheme="minorHAnsi"/>
        </w:rPr>
      </w:pPr>
      <w:r w:rsidRPr="0069210A">
        <w:rPr>
          <w:rFonts w:cstheme="minorHAnsi"/>
        </w:rPr>
        <w:t>You know, just on a personal note,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why do you believe in the</w:t>
      </w:r>
      <w:r>
        <w:rPr>
          <w:rFonts w:cstheme="minorHAnsi"/>
        </w:rPr>
        <w:t xml:space="preserve"> </w:t>
      </w:r>
      <w:r w:rsidRPr="00EA36F3">
        <w:rPr>
          <w:rFonts w:cstheme="minorHAnsi"/>
          <w:i/>
        </w:rPr>
        <w:t>All of Us</w:t>
      </w:r>
      <w:r w:rsidRPr="0069210A">
        <w:rPr>
          <w:rFonts w:cstheme="minorHAnsi"/>
        </w:rPr>
        <w:t xml:space="preserve"> Research Program?</w:t>
      </w:r>
    </w:p>
    <w:p w14:paraId="1AD4F152" w14:textId="3CF98127" w:rsidR="00EA36F3" w:rsidRDefault="00EA36F3" w:rsidP="00154657">
      <w:pPr>
        <w:rPr>
          <w:rFonts w:cstheme="minorHAnsi"/>
        </w:rPr>
      </w:pPr>
    </w:p>
    <w:p w14:paraId="4ADC8E68" w14:textId="3AC56283" w:rsidR="00154657" w:rsidRPr="0069210A" w:rsidRDefault="00EA36F3" w:rsidP="00EA36F3">
      <w:pPr>
        <w:pStyle w:val="Descriptivetext"/>
      </w:pPr>
      <w:r>
        <w:t>Banner: Patricia Lattimore, CEO, D</w:t>
      </w:r>
      <w:r w:rsidR="00E41E2F">
        <w:t>ELTA</w:t>
      </w:r>
      <w:r>
        <w:t xml:space="preserve"> Research and Educational Foundation.</w:t>
      </w:r>
    </w:p>
    <w:p w14:paraId="3FEF6436" w14:textId="253D970F" w:rsidR="00154657" w:rsidRDefault="00154657" w:rsidP="00154657">
      <w:pPr>
        <w:rPr>
          <w:rFonts w:cstheme="minorHAnsi"/>
        </w:rPr>
      </w:pPr>
    </w:p>
    <w:p w14:paraId="46D8EF1E" w14:textId="2A8134BE" w:rsidR="00154657" w:rsidRPr="00EA36F3" w:rsidRDefault="00EA36F3" w:rsidP="00EA36F3">
      <w:pPr>
        <w:pStyle w:val="Heading2"/>
      </w:pPr>
      <w:r w:rsidRPr="00EA36F3">
        <w:t>Patricia Lattimore:</w:t>
      </w:r>
    </w:p>
    <w:p w14:paraId="5DE44142" w14:textId="77777777" w:rsidR="00154657" w:rsidRPr="0069210A" w:rsidRDefault="00154657" w:rsidP="00154657">
      <w:pPr>
        <w:rPr>
          <w:rFonts w:cstheme="minorHAnsi"/>
        </w:rPr>
      </w:pPr>
      <w:r w:rsidRPr="0069210A">
        <w:rPr>
          <w:rFonts w:cstheme="minorHAnsi"/>
        </w:rPr>
        <w:t>I believe in the program because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there are things that I</w:t>
      </w:r>
      <w:r>
        <w:rPr>
          <w:rFonts w:cstheme="minorHAnsi"/>
        </w:rPr>
        <w:t>’</w:t>
      </w:r>
      <w:r w:rsidRPr="0069210A">
        <w:rPr>
          <w:rFonts w:cstheme="minorHAnsi"/>
        </w:rPr>
        <w:t>ve observed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in my family</w:t>
      </w:r>
      <w:r>
        <w:rPr>
          <w:rFonts w:cstheme="minorHAnsi"/>
        </w:rPr>
        <w:t>’</w:t>
      </w:r>
      <w:r w:rsidRPr="0069210A">
        <w:rPr>
          <w:rFonts w:cstheme="minorHAnsi"/>
        </w:rPr>
        <w:t>s health that I think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had we known more about it,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it would not have been as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traumatic a health tragedy.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And I also would like to live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as long as I possibly can.</w:t>
      </w:r>
    </w:p>
    <w:p w14:paraId="18A8726C" w14:textId="4EF0813D" w:rsidR="00154657" w:rsidRDefault="00154657" w:rsidP="00154657">
      <w:pPr>
        <w:rPr>
          <w:rFonts w:cstheme="minorHAnsi"/>
        </w:rPr>
      </w:pPr>
    </w:p>
    <w:p w14:paraId="0E24D561" w14:textId="77777777" w:rsidR="00EA36F3" w:rsidRPr="007005A0" w:rsidRDefault="00EA36F3" w:rsidP="00EA36F3">
      <w:pPr>
        <w:pStyle w:val="Heading2"/>
      </w:pPr>
      <w:r w:rsidRPr="007005A0">
        <w:t>Dr. Richardson-Heron:</w:t>
      </w:r>
    </w:p>
    <w:p w14:paraId="68954F44" w14:textId="77777777" w:rsidR="00DA1A92" w:rsidRDefault="00EA36F3" w:rsidP="00DA1A92">
      <w:pPr>
        <w:rPr>
          <w:rFonts w:cstheme="minorHAnsi"/>
        </w:rPr>
      </w:pPr>
      <w:r w:rsidRPr="00EA36F3">
        <w:rPr>
          <w:rFonts w:cstheme="minorHAnsi"/>
          <w:i/>
        </w:rPr>
        <w:t>[Laughter]</w:t>
      </w:r>
      <w:r>
        <w:rPr>
          <w:rFonts w:cstheme="minorHAnsi"/>
        </w:rPr>
        <w:t xml:space="preserve"> </w:t>
      </w:r>
      <w:r w:rsidR="00154657" w:rsidRPr="0069210A">
        <w:rPr>
          <w:rFonts w:cstheme="minorHAnsi"/>
        </w:rPr>
        <w:t>Absolutely.</w:t>
      </w:r>
    </w:p>
    <w:p w14:paraId="2A89CCA4" w14:textId="77777777" w:rsidR="00DA1A92" w:rsidRDefault="00DA1A92" w:rsidP="00DA1A92">
      <w:pPr>
        <w:rPr>
          <w:rFonts w:cstheme="minorHAnsi"/>
        </w:rPr>
      </w:pPr>
    </w:p>
    <w:p w14:paraId="7A06DAFC" w14:textId="430ED18C" w:rsidR="00EA36F3" w:rsidRPr="00EA36F3" w:rsidRDefault="00EA36F3" w:rsidP="00DA1A92">
      <w:pPr>
        <w:pStyle w:val="Heading2"/>
      </w:pPr>
      <w:r>
        <w:t>Ms.</w:t>
      </w:r>
      <w:r w:rsidRPr="00EA36F3">
        <w:t xml:space="preserve"> Lattimore:</w:t>
      </w:r>
    </w:p>
    <w:p w14:paraId="0D93F98F" w14:textId="77777777" w:rsidR="00154657" w:rsidRPr="0069210A" w:rsidRDefault="00154657" w:rsidP="00154657">
      <w:pPr>
        <w:rPr>
          <w:rFonts w:cstheme="minorHAnsi"/>
        </w:rPr>
      </w:pPr>
      <w:r w:rsidRPr="0069210A">
        <w:rPr>
          <w:rFonts w:cstheme="minorHAnsi"/>
        </w:rPr>
        <w:t>And see my grandson grow up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and do all the other wonderful things.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So if I can engage in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research and medicine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that allows me to have longevity,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it means that he and the rest of my</w:t>
      </w:r>
      <w:r>
        <w:rPr>
          <w:rFonts w:cstheme="minorHAnsi"/>
        </w:rPr>
        <w:t xml:space="preserve"> </w:t>
      </w:r>
      <w:r w:rsidRPr="0069210A">
        <w:rPr>
          <w:rFonts w:cstheme="minorHAnsi"/>
        </w:rPr>
        <w:t>family have a chance at longevity</w:t>
      </w:r>
      <w:r>
        <w:rPr>
          <w:rFonts w:cstheme="minorHAnsi"/>
        </w:rPr>
        <w:t>—</w:t>
      </w:r>
      <w:r w:rsidRPr="0069210A">
        <w:rPr>
          <w:rFonts w:cstheme="minorHAnsi"/>
        </w:rPr>
        <w:t>healthy longevity as well.</w:t>
      </w:r>
    </w:p>
    <w:p w14:paraId="00D98B91" w14:textId="77777777" w:rsidR="00154657" w:rsidRPr="0069210A" w:rsidRDefault="00154657" w:rsidP="00154657">
      <w:pPr>
        <w:rPr>
          <w:rFonts w:cstheme="minorHAnsi"/>
        </w:rPr>
      </w:pPr>
    </w:p>
    <w:p w14:paraId="73782838" w14:textId="77777777" w:rsidR="00F61B84" w:rsidRDefault="00F61B84" w:rsidP="00F61B84">
      <w:pPr>
        <w:pStyle w:val="Heading2"/>
      </w:pPr>
      <w:r>
        <w:t>Closing slide</w:t>
      </w:r>
    </w:p>
    <w:p w14:paraId="52B04A6F" w14:textId="29C54233" w:rsidR="00F61B84" w:rsidRPr="00C4685E" w:rsidRDefault="007E16EC" w:rsidP="008311C1">
      <w:pPr>
        <w:pStyle w:val="Descriptivetext"/>
      </w:pPr>
      <w:r>
        <w:t xml:space="preserve">Logo of the </w:t>
      </w:r>
      <w:r w:rsidRPr="007E16EC">
        <w:rPr>
          <w:i w:val="0"/>
        </w:rPr>
        <w:t>All of Us</w:t>
      </w:r>
      <w:r>
        <w:t xml:space="preserve"> Research Program. JoinAllofUs.org.</w:t>
      </w:r>
    </w:p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2882" w14:textId="77777777" w:rsidR="0042763F" w:rsidRDefault="0042763F" w:rsidP="005C308F">
      <w:r>
        <w:separator/>
      </w:r>
    </w:p>
  </w:endnote>
  <w:endnote w:type="continuationSeparator" w:id="0">
    <w:p w14:paraId="2EB49331" w14:textId="77777777" w:rsidR="0042763F" w:rsidRDefault="0042763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DE90" w14:textId="77777777" w:rsidR="0042763F" w:rsidRDefault="0042763F" w:rsidP="005C308F">
      <w:r>
        <w:separator/>
      </w:r>
    </w:p>
  </w:footnote>
  <w:footnote w:type="continuationSeparator" w:id="0">
    <w:p w14:paraId="2B188C5D" w14:textId="77777777" w:rsidR="0042763F" w:rsidRDefault="0042763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8F"/>
    <w:rsid w:val="0001713B"/>
    <w:rsid w:val="00036330"/>
    <w:rsid w:val="000B44B7"/>
    <w:rsid w:val="000F4063"/>
    <w:rsid w:val="000F73B5"/>
    <w:rsid w:val="00103B22"/>
    <w:rsid w:val="00111031"/>
    <w:rsid w:val="0011777D"/>
    <w:rsid w:val="00154657"/>
    <w:rsid w:val="00180899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2F383D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3F719C"/>
    <w:rsid w:val="0042763F"/>
    <w:rsid w:val="004305D9"/>
    <w:rsid w:val="004402B4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54B6B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005A0"/>
    <w:rsid w:val="00727A91"/>
    <w:rsid w:val="00735352"/>
    <w:rsid w:val="0073589B"/>
    <w:rsid w:val="00737A8E"/>
    <w:rsid w:val="00783ECD"/>
    <w:rsid w:val="007B0A69"/>
    <w:rsid w:val="007C401B"/>
    <w:rsid w:val="007E16EC"/>
    <w:rsid w:val="007F3BE1"/>
    <w:rsid w:val="007F3CA1"/>
    <w:rsid w:val="008311C1"/>
    <w:rsid w:val="00831670"/>
    <w:rsid w:val="00835B1B"/>
    <w:rsid w:val="00845B67"/>
    <w:rsid w:val="008B3A31"/>
    <w:rsid w:val="008D5949"/>
    <w:rsid w:val="008D7234"/>
    <w:rsid w:val="008D7C50"/>
    <w:rsid w:val="008E1018"/>
    <w:rsid w:val="008E137B"/>
    <w:rsid w:val="008E7E07"/>
    <w:rsid w:val="008F3FFD"/>
    <w:rsid w:val="008F544E"/>
    <w:rsid w:val="00937019"/>
    <w:rsid w:val="0094599D"/>
    <w:rsid w:val="00963B2C"/>
    <w:rsid w:val="00981CA8"/>
    <w:rsid w:val="00987911"/>
    <w:rsid w:val="009D55D8"/>
    <w:rsid w:val="009F6639"/>
    <w:rsid w:val="00A04A5E"/>
    <w:rsid w:val="00A46A1C"/>
    <w:rsid w:val="00A53C9C"/>
    <w:rsid w:val="00A54E79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CA2E01"/>
    <w:rsid w:val="00D1774E"/>
    <w:rsid w:val="00D27803"/>
    <w:rsid w:val="00D35AEA"/>
    <w:rsid w:val="00D377C7"/>
    <w:rsid w:val="00D55A94"/>
    <w:rsid w:val="00D57F97"/>
    <w:rsid w:val="00D813F1"/>
    <w:rsid w:val="00DA1A92"/>
    <w:rsid w:val="00DA1ADC"/>
    <w:rsid w:val="00DB34A8"/>
    <w:rsid w:val="00DC2DF8"/>
    <w:rsid w:val="00DD095A"/>
    <w:rsid w:val="00DD4A1E"/>
    <w:rsid w:val="00DE1C75"/>
    <w:rsid w:val="00E12416"/>
    <w:rsid w:val="00E1608F"/>
    <w:rsid w:val="00E27DB1"/>
    <w:rsid w:val="00E41E2F"/>
    <w:rsid w:val="00E442F2"/>
    <w:rsid w:val="00E82AEE"/>
    <w:rsid w:val="00E96036"/>
    <w:rsid w:val="00EA36F3"/>
    <w:rsid w:val="00EA4884"/>
    <w:rsid w:val="00EC2E04"/>
    <w:rsid w:val="00EF2903"/>
    <w:rsid w:val="00F115B6"/>
    <w:rsid w:val="00F17DC1"/>
    <w:rsid w:val="00F23AB1"/>
    <w:rsid w:val="00F36E44"/>
    <w:rsid w:val="00F43969"/>
    <w:rsid w:val="00F61088"/>
    <w:rsid w:val="00F61B84"/>
    <w:rsid w:val="00F624E7"/>
    <w:rsid w:val="00F83479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7F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ofus.nih.gov/news-events-and-media/videos/dish-why-diversity-health-research-importa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| Why Diversity in Health Research Is Important</vt:lpstr>
    </vt:vector>
  </TitlesOfParts>
  <Company>All of Us Research Program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| Why Diversity in Health Research Is Important</dc:title>
  <dc:subject>The importance of diveristy in health research.</dc:subject>
  <dc:creator>All of Us Research Program</dc:creator>
  <cp:keywords>All of Us Research Program, precision medicine, The Dish, Dara Richardson-Heron, Stephen Sodeke, Mahri Bahati, Eboni Winford, Patricia Lattimore</cp:keywords>
  <cp:lastModifiedBy>Steve Boehm</cp:lastModifiedBy>
  <cp:revision>3</cp:revision>
  <dcterms:created xsi:type="dcterms:W3CDTF">2019-04-15T10:56:00Z</dcterms:created>
  <dcterms:modified xsi:type="dcterms:W3CDTF">2019-04-15T10:56:00Z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